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3C59" w14:textId="77777777" w:rsidR="008557C1" w:rsidRPr="00037A58" w:rsidRDefault="00D13781">
      <w:pPr>
        <w:pStyle w:val="Titolo1"/>
        <w:tabs>
          <w:tab w:val="left" w:pos="3562"/>
        </w:tabs>
        <w:rPr>
          <w:rFonts w:asciiTheme="majorHAnsi" w:hAnsiTheme="majorHAnsi"/>
          <w:sz w:val="24"/>
          <w:szCs w:val="24"/>
        </w:rPr>
      </w:pPr>
      <w:r w:rsidRPr="00037A58">
        <w:rPr>
          <w:rFonts w:asciiTheme="majorHAnsi" w:hAnsiTheme="majorHAnsi"/>
          <w:b/>
          <w:bCs/>
          <w:noProof/>
          <w:kern w:val="32"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130312E1" wp14:editId="77F8076B">
            <wp:simplePos x="0" y="0"/>
            <wp:positionH relativeFrom="page">
              <wp:posOffset>3505200</wp:posOffset>
            </wp:positionH>
            <wp:positionV relativeFrom="paragraph">
              <wp:posOffset>394970</wp:posOffset>
            </wp:positionV>
            <wp:extent cx="643890" cy="600075"/>
            <wp:effectExtent l="0" t="0" r="3810" b="952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02037" w14:textId="77777777" w:rsidR="00865E85" w:rsidRPr="00037A58" w:rsidRDefault="00865E85" w:rsidP="00865E85">
      <w:pPr>
        <w:widowControl/>
        <w:autoSpaceDE/>
        <w:autoSpaceDN/>
        <w:spacing w:after="120"/>
        <w:ind w:right="566"/>
        <w:jc w:val="center"/>
        <w:rPr>
          <w:rFonts w:asciiTheme="majorHAnsi" w:hAnsiTheme="majorHAnsi"/>
          <w:sz w:val="24"/>
          <w:szCs w:val="24"/>
          <w:lang w:eastAsia="it-IT"/>
        </w:rPr>
      </w:pPr>
    </w:p>
    <w:p w14:paraId="34609774" w14:textId="77777777" w:rsidR="0027054B" w:rsidRPr="00037A58" w:rsidRDefault="0027054B" w:rsidP="0027054B">
      <w:pPr>
        <w:jc w:val="center"/>
        <w:rPr>
          <w:rFonts w:asciiTheme="majorHAnsi" w:hAnsiTheme="majorHAnsi" w:cs="Calibri"/>
          <w:sz w:val="24"/>
          <w:szCs w:val="24"/>
          <w:lang w:eastAsia="it-IT"/>
        </w:rPr>
      </w:pPr>
      <w:r w:rsidRPr="00037A58">
        <w:rPr>
          <w:rFonts w:asciiTheme="majorHAnsi" w:hAnsiTheme="majorHAnsi" w:cs="Calibri"/>
          <w:sz w:val="24"/>
          <w:szCs w:val="24"/>
          <w:lang w:eastAsia="it-IT"/>
        </w:rPr>
        <w:t>Ministero dell’Istruzione</w:t>
      </w:r>
    </w:p>
    <w:p w14:paraId="789EFCD4" w14:textId="77777777" w:rsidR="0027054B" w:rsidRPr="00037A58" w:rsidRDefault="0027054B" w:rsidP="0027054B">
      <w:pPr>
        <w:jc w:val="center"/>
        <w:rPr>
          <w:rFonts w:asciiTheme="majorHAnsi" w:hAnsiTheme="majorHAnsi" w:cs="Calibri"/>
          <w:sz w:val="24"/>
          <w:szCs w:val="24"/>
          <w:lang w:eastAsia="it-IT"/>
        </w:rPr>
      </w:pPr>
      <w:r w:rsidRPr="00037A58">
        <w:rPr>
          <w:rFonts w:asciiTheme="majorHAnsi" w:hAnsiTheme="majorHAnsi" w:cs="Calibri"/>
          <w:sz w:val="24"/>
          <w:szCs w:val="24"/>
          <w:lang w:eastAsia="it-IT"/>
        </w:rPr>
        <w:t>Ufficio Scolastico Regionale per il Lazio</w:t>
      </w:r>
    </w:p>
    <w:p w14:paraId="065639FE" w14:textId="77777777" w:rsidR="0027054B" w:rsidRPr="00037A58" w:rsidRDefault="0027054B" w:rsidP="0027054B">
      <w:pPr>
        <w:tabs>
          <w:tab w:val="center" w:pos="4935"/>
        </w:tabs>
        <w:jc w:val="center"/>
        <w:rPr>
          <w:rFonts w:asciiTheme="majorHAnsi" w:eastAsia="Batang" w:hAnsiTheme="majorHAnsi" w:cs="Calibri"/>
          <w:b/>
          <w:sz w:val="24"/>
          <w:szCs w:val="24"/>
          <w:lang w:eastAsia="it-IT"/>
        </w:rPr>
      </w:pPr>
      <w:r w:rsidRPr="00037A58">
        <w:rPr>
          <w:rFonts w:asciiTheme="majorHAnsi" w:eastAsia="Batang" w:hAnsiTheme="majorHAnsi" w:cs="Calibri"/>
          <w:b/>
          <w:sz w:val="24"/>
          <w:szCs w:val="24"/>
          <w:lang w:eastAsia="it-IT"/>
        </w:rPr>
        <w:t>ISTITUTO COMPRENSIVO STATALE ESPERIA</w:t>
      </w:r>
    </w:p>
    <w:p w14:paraId="34FB8B2F" w14:textId="77777777" w:rsidR="0027054B" w:rsidRPr="00037A58" w:rsidRDefault="0027054B" w:rsidP="0027054B">
      <w:pPr>
        <w:ind w:left="-180"/>
        <w:jc w:val="center"/>
        <w:rPr>
          <w:rFonts w:asciiTheme="majorHAnsi" w:eastAsia="Calibri" w:hAnsiTheme="majorHAnsi" w:cs="Calibri"/>
          <w:sz w:val="24"/>
          <w:szCs w:val="24"/>
        </w:rPr>
      </w:pPr>
      <w:r w:rsidRPr="00037A58">
        <w:rPr>
          <w:rFonts w:asciiTheme="majorHAnsi" w:hAnsiTheme="majorHAnsi" w:cs="Calibri"/>
          <w:sz w:val="24"/>
          <w:szCs w:val="24"/>
          <w:lang w:eastAsia="it-IT"/>
        </w:rPr>
        <w:t>Sede centrale e segreteria: Esperia (FR) Via San Rocco, 5  CAP 03045 – Tel. 0776938023 – Fax 0776938135 - web: www.icesperia.it</w:t>
      </w:r>
    </w:p>
    <w:p w14:paraId="31174F9C" w14:textId="77777777" w:rsidR="0027054B" w:rsidRPr="00037A58" w:rsidRDefault="0027054B" w:rsidP="0027054B">
      <w:pPr>
        <w:ind w:left="-180"/>
        <w:jc w:val="center"/>
        <w:rPr>
          <w:rFonts w:asciiTheme="majorHAnsi" w:eastAsia="Calibri" w:hAnsiTheme="majorHAnsi" w:cs="Calibri"/>
          <w:sz w:val="24"/>
          <w:szCs w:val="24"/>
        </w:rPr>
      </w:pPr>
      <w:r w:rsidRPr="00037A58">
        <w:rPr>
          <w:rFonts w:asciiTheme="majorHAnsi" w:hAnsiTheme="majorHAnsi" w:cs="Calibri"/>
          <w:sz w:val="24"/>
          <w:szCs w:val="24"/>
          <w:lang w:eastAsia="it-IT"/>
        </w:rPr>
        <w:t xml:space="preserve">Codice Fiscale: 81004630604 - Codice Meccanografico: FRIC80300L - Codice Univoco Ufficio: UF24U1 - Codice Attività: 853110 </w:t>
      </w:r>
    </w:p>
    <w:p w14:paraId="6655DCBA" w14:textId="77777777" w:rsidR="0027054B" w:rsidRPr="00037A58" w:rsidRDefault="0027054B" w:rsidP="0027054B">
      <w:pPr>
        <w:ind w:left="-180"/>
        <w:jc w:val="center"/>
        <w:rPr>
          <w:rFonts w:asciiTheme="majorHAnsi" w:eastAsia="Calibri" w:hAnsiTheme="majorHAnsi" w:cs="Calibri"/>
          <w:sz w:val="24"/>
          <w:szCs w:val="24"/>
        </w:rPr>
      </w:pPr>
      <w:r w:rsidRPr="00037A58">
        <w:rPr>
          <w:rFonts w:asciiTheme="majorHAnsi" w:hAnsiTheme="majorHAnsi" w:cs="Calibri"/>
          <w:sz w:val="24"/>
          <w:szCs w:val="24"/>
          <w:lang w:eastAsia="it-IT"/>
        </w:rPr>
        <w:t xml:space="preserve">E-mail: </w:t>
      </w:r>
      <w:hyperlink r:id="rId9" w:history="1">
        <w:r w:rsidRPr="00037A58">
          <w:rPr>
            <w:rFonts w:asciiTheme="majorHAnsi" w:hAnsiTheme="majorHAnsi" w:cs="Calibri"/>
            <w:sz w:val="24"/>
            <w:szCs w:val="24"/>
            <w:lang w:eastAsia="it-IT"/>
          </w:rPr>
          <w:t>fric80300l@istruzione.it</w:t>
        </w:r>
      </w:hyperlink>
      <w:r w:rsidRPr="00037A58">
        <w:rPr>
          <w:rFonts w:asciiTheme="majorHAnsi" w:hAnsiTheme="majorHAnsi" w:cs="Calibri"/>
          <w:sz w:val="24"/>
          <w:szCs w:val="24"/>
          <w:lang w:eastAsia="it-IT"/>
        </w:rPr>
        <w:t xml:space="preserve"> - PEC: </w:t>
      </w:r>
      <w:hyperlink r:id="rId10" w:history="1">
        <w:r w:rsidRPr="00037A58">
          <w:rPr>
            <w:rFonts w:asciiTheme="majorHAnsi" w:hAnsiTheme="majorHAnsi" w:cs="Calibri"/>
            <w:sz w:val="24"/>
            <w:szCs w:val="24"/>
            <w:lang w:eastAsia="it-IT"/>
          </w:rPr>
          <w:t>fric80300l@pec.istruzione.it</w:t>
        </w:r>
      </w:hyperlink>
      <w:r w:rsidRPr="00037A58">
        <w:rPr>
          <w:rFonts w:asciiTheme="majorHAnsi" w:hAnsiTheme="majorHAnsi" w:cs="Calibri"/>
          <w:sz w:val="24"/>
          <w:szCs w:val="24"/>
          <w:lang w:eastAsia="it-IT"/>
        </w:rPr>
        <w:t>,</w:t>
      </w:r>
    </w:p>
    <w:p w14:paraId="0701A93C" w14:textId="77777777" w:rsidR="0027054B" w:rsidRPr="00037A58" w:rsidRDefault="0027054B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Theme="majorHAnsi" w:hAnsiTheme="majorHAnsi" w:cs="Calibri"/>
          <w:sz w:val="24"/>
          <w:szCs w:val="24"/>
          <w:u w:val="single"/>
          <w:lang w:eastAsia="it-IT"/>
        </w:rPr>
      </w:pPr>
      <w:r w:rsidRPr="00037A58">
        <w:rPr>
          <w:rFonts w:asciiTheme="majorHAnsi" w:hAnsiTheme="majorHAnsi" w:cs="Calibri"/>
          <w:sz w:val="24"/>
          <w:szCs w:val="24"/>
          <w:u w:val="single"/>
          <w:lang w:eastAsia="it-IT"/>
        </w:rPr>
        <w:t>IBAN C/C Bancario: IT42Z0537274370000010175263 – C/C Postale dell’Istituto 1029426440</w:t>
      </w:r>
    </w:p>
    <w:p w14:paraId="65C61838" w14:textId="77777777" w:rsidR="00803B50" w:rsidRPr="00037A58" w:rsidRDefault="00803B50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Theme="majorHAnsi" w:hAnsiTheme="majorHAnsi" w:cs="Calibri"/>
          <w:sz w:val="24"/>
          <w:szCs w:val="24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2548"/>
        <w:gridCol w:w="555"/>
        <w:gridCol w:w="916"/>
        <w:gridCol w:w="917"/>
        <w:gridCol w:w="778"/>
        <w:gridCol w:w="139"/>
        <w:gridCol w:w="583"/>
        <w:gridCol w:w="333"/>
        <w:gridCol w:w="390"/>
        <w:gridCol w:w="527"/>
        <w:gridCol w:w="194"/>
        <w:gridCol w:w="723"/>
      </w:tblGrid>
      <w:tr w:rsidR="00803B50" w:rsidRPr="00037A58" w14:paraId="0C95702D" w14:textId="77777777" w:rsidTr="00A07F1B">
        <w:tc>
          <w:tcPr>
            <w:tcW w:w="110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9C09BC" w14:textId="77777777" w:rsidR="00723DDB" w:rsidRPr="00037A58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  <w:p w14:paraId="2C2E78FE" w14:textId="77777777" w:rsidR="00803B50" w:rsidRPr="00037A58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Documento di valutazione - Scuola Primaria</w:t>
            </w:r>
          </w:p>
          <w:p w14:paraId="0DE48051" w14:textId="77777777" w:rsidR="00803B50" w:rsidRPr="00037A58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Plesso ………..</w:t>
            </w:r>
          </w:p>
          <w:p w14:paraId="121B6750" w14:textId="77777777" w:rsidR="00803B50" w:rsidRPr="00037A58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  <w:p w14:paraId="40573145" w14:textId="77777777" w:rsidR="00803B50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 xml:space="preserve">                                          </w:t>
            </w:r>
            <w:r w:rsidR="00803B50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ANNO SCOLASTICO 202</w:t>
            </w:r>
            <w:r w:rsidR="00FB12E1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1</w:t>
            </w:r>
            <w:r w:rsidR="00803B50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-202</w:t>
            </w:r>
            <w:r w:rsidR="00FB12E1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2</w:t>
            </w: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 xml:space="preserve"> - ….QUADRIMESTRE </w:t>
            </w:r>
          </w:p>
          <w:p w14:paraId="6C09E94C" w14:textId="77777777" w:rsidR="00723DDB" w:rsidRPr="00037A58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  <w:p w14:paraId="53480284" w14:textId="77777777" w:rsidR="00803B50" w:rsidRPr="00037A58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AL</w:t>
            </w:r>
            <w:r w:rsidR="005A34CA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UNNO/A :   ………………..-</w:t>
            </w:r>
            <w:r w:rsidR="005A34CA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ab/>
              <w:t xml:space="preserve">CLASSE : </w:t>
            </w:r>
            <w:r w:rsidR="00623250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V</w:t>
            </w: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 xml:space="preserve">    sez. ……..</w:t>
            </w:r>
          </w:p>
        </w:tc>
      </w:tr>
      <w:tr w:rsidR="00723DDB" w:rsidRPr="00037A58" w14:paraId="3BB221D3" w14:textId="77777777" w:rsidTr="00B47631">
        <w:trPr>
          <w:cantSplit/>
          <w:trHeight w:val="1788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5BFD293D" w14:textId="77777777" w:rsidR="00ED01EA" w:rsidRPr="00037A58" w:rsidRDefault="00ED01EA" w:rsidP="00803B5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1A240086" w14:textId="77777777" w:rsidR="00ED01EA" w:rsidRPr="00037A58" w:rsidRDefault="00ED01EA" w:rsidP="00803B50">
            <w:pPr>
              <w:pStyle w:val="TableParagraph"/>
              <w:spacing w:before="11"/>
              <w:rPr>
                <w:rFonts w:asciiTheme="majorHAnsi" w:hAnsiTheme="majorHAnsi"/>
                <w:sz w:val="24"/>
                <w:szCs w:val="24"/>
              </w:rPr>
            </w:pPr>
          </w:p>
          <w:p w14:paraId="7234D5B7" w14:textId="77777777" w:rsidR="00ED01EA" w:rsidRPr="00037A58" w:rsidRDefault="00ED01EA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</w:rPr>
              <w:t>MATERIA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FF7C0CB" w14:textId="77777777" w:rsidR="00ED01EA" w:rsidRPr="00037A58" w:rsidRDefault="00ED01EA" w:rsidP="00803B50">
            <w:pPr>
              <w:pStyle w:val="TableParagraph"/>
              <w:spacing w:before="235"/>
              <w:ind w:right="79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Obiettivi oggetto </w:t>
            </w:r>
          </w:p>
          <w:p w14:paraId="0EAC1A92" w14:textId="77777777" w:rsidR="00ED01EA" w:rsidRPr="00037A58" w:rsidRDefault="00ED01EA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di valutazione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</w:tcPr>
          <w:p w14:paraId="7B83F906" w14:textId="77777777" w:rsidR="00ED01EA" w:rsidRPr="00037A58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rFonts w:asciiTheme="majorHAnsi" w:hAnsiTheme="majorHAnsi"/>
                <w:b/>
                <w:bCs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lang w:eastAsia="ar-SA"/>
              </w:rPr>
              <w:t>*</w:t>
            </w:r>
            <w:r w:rsidR="005D4A9E" w:rsidRPr="00037A58">
              <w:rPr>
                <w:rFonts w:asciiTheme="majorHAnsi" w:hAnsiTheme="majorHAnsi"/>
                <w:b/>
                <w:bCs/>
                <w:lang w:eastAsia="ar-SA"/>
              </w:rPr>
              <w:t>In via di prima acquisizione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10F55EE8" w14:textId="77777777" w:rsidR="00ED01EA" w:rsidRPr="00037A58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rFonts w:asciiTheme="majorHAnsi" w:hAnsiTheme="majorHAnsi"/>
                <w:b/>
                <w:bCs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lang w:eastAsia="ar-SA"/>
              </w:rPr>
              <w:t>*</w:t>
            </w:r>
            <w:r w:rsidR="005D4A9E" w:rsidRPr="00037A58">
              <w:rPr>
                <w:rFonts w:asciiTheme="majorHAnsi" w:hAnsiTheme="majorHAnsi"/>
                <w:b/>
                <w:bCs/>
                <w:lang w:eastAsia="ar-SA"/>
              </w:rPr>
              <w:t>Base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3046AA59" w14:textId="77777777" w:rsidR="00ED01EA" w:rsidRPr="00037A58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rFonts w:asciiTheme="majorHAnsi" w:hAnsiTheme="majorHAnsi"/>
                <w:b/>
                <w:bCs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lang w:eastAsia="ar-SA"/>
              </w:rPr>
              <w:t>*</w:t>
            </w:r>
            <w:r w:rsidR="005D4A9E" w:rsidRPr="00037A58">
              <w:rPr>
                <w:rFonts w:asciiTheme="majorHAnsi" w:hAnsiTheme="majorHAnsi"/>
                <w:b/>
                <w:bCs/>
                <w:lang w:eastAsia="ar-SA"/>
              </w:rPr>
              <w:t>Intermedio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14:paraId="2201D76C" w14:textId="77777777" w:rsidR="00ED01EA" w:rsidRPr="00037A58" w:rsidRDefault="00411110" w:rsidP="005D4A9E">
            <w:pPr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*</w:t>
            </w:r>
            <w:r w:rsidR="005D4A9E"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Avanzato</w:t>
            </w:r>
          </w:p>
        </w:tc>
      </w:tr>
      <w:tr w:rsidR="00723DDB" w:rsidRPr="00037A58" w14:paraId="7D9D07CA" w14:textId="77777777" w:rsidTr="00B47631">
        <w:trPr>
          <w:trHeight w:val="102"/>
        </w:trPr>
        <w:tc>
          <w:tcPr>
            <w:tcW w:w="2397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BC88274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  <w:p w14:paraId="16417E13" w14:textId="77777777" w:rsidR="00723DDB" w:rsidRPr="00037A58" w:rsidRDefault="005D4A9E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 xml:space="preserve">     </w:t>
            </w:r>
            <w:r w:rsidR="00723DDB"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8E61E3" w14:textId="77777777" w:rsidR="00723DDB" w:rsidRPr="00037A58" w:rsidRDefault="00723DDB" w:rsidP="00204F51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  <w:lang w:eastAsia="it-IT" w:bidi="it-IT"/>
              </w:rPr>
              <w:t>ASCOLTO E PARLATO</w:t>
            </w:r>
          </w:p>
          <w:p w14:paraId="164E2A24" w14:textId="77777777" w:rsidR="003B201F" w:rsidRPr="00037A58" w:rsidRDefault="003B201F" w:rsidP="003B201F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Comprendere messaggi di diverso tipo.</w:t>
            </w:r>
          </w:p>
          <w:p w14:paraId="4FB37767" w14:textId="77777777" w:rsidR="003B201F" w:rsidRPr="00037A58" w:rsidRDefault="003B201F" w:rsidP="003B201F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Riferire esperienze personali ed esporre un argomento.</w:t>
            </w:r>
          </w:p>
          <w:p w14:paraId="32F87978" w14:textId="77777777" w:rsidR="00723DDB" w:rsidRPr="00037A58" w:rsidRDefault="003B201F" w:rsidP="003B201F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Interagire nelle diverse situazioni comunicative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158BC47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443B8E70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3BD443B1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5935BCE8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3DDB" w:rsidRPr="00037A58" w14:paraId="4A73B3EC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40C5B9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BEE0F11" w14:textId="77777777" w:rsidR="00723DDB" w:rsidRPr="00037A58" w:rsidRDefault="00723DDB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LETTURA E COMPRENSIONE</w:t>
            </w:r>
          </w:p>
          <w:p w14:paraId="66C4D63E" w14:textId="77777777" w:rsidR="003B201F" w:rsidRPr="00037A58" w:rsidRDefault="003B201F" w:rsidP="003B201F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Utilizzare strategie di lettura funzionali allo scopo.</w:t>
            </w:r>
          </w:p>
          <w:p w14:paraId="285BE4E9" w14:textId="77777777" w:rsidR="00E72D11" w:rsidRPr="00037A58" w:rsidRDefault="003B201F" w:rsidP="003B201F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Leggere e comprendere testi di vario tipo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6869970F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35D5012D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479AF64F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1EE8222C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3DDB" w:rsidRPr="00037A58" w14:paraId="361B570C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CA3894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E9696C" w14:textId="77777777" w:rsidR="00723DDB" w:rsidRPr="00037A58" w:rsidRDefault="00723DDB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SCRITTURA</w:t>
            </w:r>
          </w:p>
          <w:p w14:paraId="087E1E0B" w14:textId="77777777" w:rsidR="003B201F" w:rsidRPr="00037A58" w:rsidRDefault="003B201F" w:rsidP="003B201F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Produrre e rielaborare testi con caratteristiche diverse.</w:t>
            </w:r>
          </w:p>
          <w:p w14:paraId="69533C3F" w14:textId="77777777" w:rsidR="00723DDB" w:rsidRPr="00037A58" w:rsidRDefault="003B201F" w:rsidP="003B201F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Scrivere rispettando le convenzioni ortografiche e grammaticali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393B3C31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3080EE95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D4D883E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0270A29F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3DDB" w:rsidRPr="00037A58" w14:paraId="690BBEB3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E7446C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38C4A4" w14:textId="77777777" w:rsidR="00723DDB" w:rsidRPr="00037A58" w:rsidRDefault="00723DDB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RIFLESSIONE LINGUISTICA</w:t>
            </w:r>
          </w:p>
          <w:p w14:paraId="0CDCA684" w14:textId="77777777" w:rsidR="00E72D11" w:rsidRPr="00037A58" w:rsidRDefault="003B201F" w:rsidP="00204F51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Riconoscere le principali categorie morfologiche e sintattiche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07ECCEC1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22C46974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640E487A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12FF5926" w14:textId="77777777" w:rsidR="00723DDB" w:rsidRPr="00037A58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D47CD" w:rsidRPr="00037A58" w14:paraId="6597FC01" w14:textId="77777777" w:rsidTr="00B47631">
        <w:trPr>
          <w:trHeight w:val="101"/>
        </w:trPr>
        <w:tc>
          <w:tcPr>
            <w:tcW w:w="23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31C891" w14:textId="77777777" w:rsidR="00AD47CD" w:rsidRPr="00037A58" w:rsidRDefault="00AD47CD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AB9FE9" w14:textId="77777777" w:rsidR="00AD47CD" w:rsidRPr="00037A58" w:rsidRDefault="00AD47CD" w:rsidP="00AD47CD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ACQUISIZIONE ED ESPANSIONE DEL LESSICO RECETTIVO E PRODUTTIVO</w:t>
            </w:r>
          </w:p>
          <w:p w14:paraId="5D22768C" w14:textId="77777777" w:rsidR="00AD47CD" w:rsidRPr="00037A58" w:rsidRDefault="00AD47CD" w:rsidP="00AD47CD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 xml:space="preserve">Arricchire il patrimonio lessicale attraverso attività comunicative orali, di lettura e di scrittura e attivando la conoscenza delle principali relazioni di significato tra le parole (somiglianze, differenze, </w:t>
            </w:r>
            <w:r w:rsidRPr="00037A58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appartenenza a </w:t>
            </w:r>
          </w:p>
          <w:p w14:paraId="63E851CB" w14:textId="0E2ACEF3" w:rsidR="00AD47CD" w:rsidRPr="00037A58" w:rsidRDefault="00AD47CD" w:rsidP="00AD47CD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un campo semantico).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6296C0F8" w14:textId="77777777" w:rsidR="00AD47CD" w:rsidRPr="00037A58" w:rsidRDefault="00AD47CD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4C75DD55" w14:textId="77777777" w:rsidR="00AD47CD" w:rsidRPr="00037A58" w:rsidRDefault="00AD47CD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60B8EDA7" w14:textId="77777777" w:rsidR="00AD47CD" w:rsidRPr="00037A58" w:rsidRDefault="00AD47CD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31820F76" w14:textId="77777777" w:rsidR="00AD47CD" w:rsidRPr="00037A58" w:rsidRDefault="00AD47CD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228E3" w:rsidRPr="00037A58" w14:paraId="169F3B4E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FC634" w14:textId="77777777" w:rsidR="00A228E3" w:rsidRPr="00037A58" w:rsidRDefault="00A228E3" w:rsidP="00A228E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  <w:p w14:paraId="46835EF4" w14:textId="77777777" w:rsidR="00A228E3" w:rsidRPr="00037A58" w:rsidRDefault="00A228E3" w:rsidP="00A228E3">
            <w:pPr>
              <w:pStyle w:val="TableParagraph"/>
              <w:spacing w:before="211"/>
              <w:ind w:left="424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INGLESE</w:t>
            </w:r>
          </w:p>
          <w:p w14:paraId="38DE9AF9" w14:textId="77777777" w:rsidR="00A228E3" w:rsidRPr="00037A58" w:rsidRDefault="00A228E3" w:rsidP="00A228E3">
            <w:pPr>
              <w:pStyle w:val="TableParagraph"/>
              <w:spacing w:before="211"/>
              <w:ind w:left="424"/>
              <w:rPr>
                <w:rFonts w:asciiTheme="majorHAnsi" w:hAnsiTheme="majorHAnsi"/>
                <w:sz w:val="24"/>
                <w:szCs w:val="24"/>
              </w:rPr>
            </w:pPr>
          </w:p>
          <w:p w14:paraId="4EEC1541" w14:textId="77777777" w:rsidR="00A228E3" w:rsidRPr="00037A58" w:rsidRDefault="00A228E3" w:rsidP="00A228E3">
            <w:pPr>
              <w:pStyle w:val="TableParagraph"/>
              <w:spacing w:before="211"/>
              <w:ind w:left="424"/>
              <w:rPr>
                <w:rFonts w:asciiTheme="majorHAnsi" w:hAnsiTheme="majorHAnsi"/>
                <w:sz w:val="24"/>
                <w:szCs w:val="24"/>
              </w:rPr>
            </w:pPr>
          </w:p>
          <w:p w14:paraId="51F82D70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1" w:space="0" w:color="000000"/>
              <w:left w:val="single" w:sz="4" w:space="0" w:color="auto"/>
              <w:right w:val="single" w:sz="4" w:space="0" w:color="auto"/>
            </w:tcBorders>
          </w:tcPr>
          <w:p w14:paraId="38F3FED3" w14:textId="77777777" w:rsidR="00A228E3" w:rsidRPr="00037A58" w:rsidRDefault="00A228E3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ASCOLTO - (LISTENING)</w:t>
            </w:r>
          </w:p>
          <w:p w14:paraId="0383B607" w14:textId="77777777" w:rsidR="003B201F" w:rsidRPr="00037A58" w:rsidRDefault="00623250" w:rsidP="003B201F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Ascoltare e comprendere il significato di frasi e testi.</w:t>
            </w:r>
          </w:p>
          <w:p w14:paraId="6EEAE80E" w14:textId="77777777" w:rsidR="005660B8" w:rsidRPr="00037A58" w:rsidRDefault="005660B8" w:rsidP="005660B8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Comprendere semplici istruzioni, espressioni, frasi e brevi dialoghi di uso quotidiano, se pronunciati chiaramente, e identificare il tema generale di un discorso in cui si parla di argomenti conosciuti.</w:t>
            </w:r>
          </w:p>
          <w:p w14:paraId="44D56629" w14:textId="77777777" w:rsidR="005660B8" w:rsidRPr="00037A58" w:rsidRDefault="005660B8" w:rsidP="005660B8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Comprendere brevi testi multimediali identificandone parole chiave e il senso generale.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49BCFD26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724874DE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60B84F39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19C4312D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228E3" w:rsidRPr="00037A58" w14:paraId="77998FDE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2DC66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BE36AE" w14:textId="77777777" w:rsidR="00A228E3" w:rsidRPr="00037A58" w:rsidRDefault="00A228E3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PARLATO - (SPEAKING)</w:t>
            </w:r>
          </w:p>
          <w:p w14:paraId="41449457" w14:textId="77777777" w:rsidR="005660B8" w:rsidRPr="00037A58" w:rsidRDefault="00623250" w:rsidP="005660B8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Dialogare o argomentare utilizzando lessico e strutture linguistiche note</w:t>
            </w:r>
            <w:r w:rsidR="005660B8"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.</w:t>
            </w:r>
          </w:p>
          <w:p w14:paraId="7EFBB35B" w14:textId="77777777" w:rsidR="005660B8" w:rsidRPr="00037A58" w:rsidRDefault="005660B8" w:rsidP="005660B8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Interagire, in modo comprensibile con un compagno o un adulto con cui si ha familiarità, utilizzando espressioni e frasi adatte alla situazione.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191C9D87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79D3F412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34740F0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6F930E54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228E3" w:rsidRPr="00037A58" w14:paraId="4ED7E001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13274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698141" w14:textId="77777777" w:rsidR="00A228E3" w:rsidRPr="00037A58" w:rsidRDefault="00A228E3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LETTURA - (READING)</w:t>
            </w:r>
          </w:p>
          <w:p w14:paraId="1D9070C9" w14:textId="77777777" w:rsidR="00A228E3" w:rsidRPr="00037A58" w:rsidRDefault="00623250" w:rsidP="00204F51">
            <w:pPr>
              <w:pStyle w:val="Nessunaspaziatura"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Riconoscere e leggere  frasi e testi</w:t>
            </w:r>
            <w:r w:rsidR="005660B8"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.</w:t>
            </w:r>
          </w:p>
          <w:p w14:paraId="49437E26" w14:textId="77777777" w:rsidR="005660B8" w:rsidRPr="00037A58" w:rsidRDefault="005660B8" w:rsidP="00204F51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Leggere e comprendere brevi e semplici testi, accompagnati preferibilmente da supporti visivi, cogliendo il loro significato globale e identificandone parole e frasi familiari.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3D4B5B4F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0EFAC7EF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45D4D452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10E225FC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228E3" w:rsidRPr="00037A58" w14:paraId="3531B8BD" w14:textId="77777777" w:rsidTr="005660B8">
        <w:trPr>
          <w:trHeight w:val="636"/>
        </w:trPr>
        <w:tc>
          <w:tcPr>
            <w:tcW w:w="2397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4AB96DB0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B1E549" w14:textId="77777777" w:rsidR="00A228E3" w:rsidRPr="00037A58" w:rsidRDefault="00A228E3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SCRITTURA - (WRITING)</w:t>
            </w:r>
          </w:p>
          <w:p w14:paraId="31B5EE06" w14:textId="77777777" w:rsidR="00E72D11" w:rsidRPr="00037A58" w:rsidRDefault="00623250" w:rsidP="00204F51">
            <w:pPr>
              <w:pStyle w:val="Nessunaspaziatura"/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Produrre semplici testi</w:t>
            </w:r>
            <w:r w:rsidRPr="00037A58"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  <w:t>.</w:t>
            </w:r>
          </w:p>
          <w:p w14:paraId="2B79211E" w14:textId="77777777" w:rsidR="005660B8" w:rsidRPr="00037A58" w:rsidRDefault="005660B8" w:rsidP="00204F51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Scrivere in forma comprensibile messaggi semplici e brevi per presentarsi, per fare gli auguri, per ringraziare o invitare qualcuno, per chiedere o dare notizie ecc.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60F83392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2CDF404E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0BB2C921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64DAB3D4" w14:textId="77777777" w:rsidR="00A228E3" w:rsidRPr="00037A58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5660B8" w:rsidRPr="00037A58" w14:paraId="6FCA1034" w14:textId="77777777" w:rsidTr="005660B8">
        <w:trPr>
          <w:trHeight w:val="636"/>
        </w:trPr>
        <w:tc>
          <w:tcPr>
            <w:tcW w:w="239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F88F3A4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7B145" w14:textId="77777777" w:rsidR="005660B8" w:rsidRPr="00037A58" w:rsidRDefault="005660B8" w:rsidP="005660B8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CULTURA E CIVILTÀ</w:t>
            </w:r>
          </w:p>
          <w:p w14:paraId="605883F9" w14:textId="77777777" w:rsidR="005660B8" w:rsidRPr="00037A58" w:rsidRDefault="005660B8" w:rsidP="005660B8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Individuare somiglianze e differenze tra la nostra cultura e quella anglosassone attraverso usi e costumi dei Paesi anglofoni.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3ECBD47A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2CA3312D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0BA2518F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6D1F95FE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5660B8" w:rsidRPr="00037A58" w14:paraId="63F00604" w14:textId="77777777" w:rsidTr="005660B8">
        <w:trPr>
          <w:trHeight w:val="636"/>
        </w:trPr>
        <w:tc>
          <w:tcPr>
            <w:tcW w:w="239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DCA07D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05B027" w14:textId="77777777" w:rsidR="005660B8" w:rsidRPr="00037A58" w:rsidRDefault="005660B8" w:rsidP="005660B8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RIFLESSIONE SULLA LINGUA E SULL’APPRENDIMENTO</w:t>
            </w:r>
          </w:p>
          <w:p w14:paraId="3143B2B8" w14:textId="77777777" w:rsidR="005660B8" w:rsidRPr="00037A58" w:rsidRDefault="005660B8" w:rsidP="005660B8">
            <w:pPr>
              <w:pStyle w:val="TableParagraph"/>
              <w:spacing w:line="242" w:lineRule="auto"/>
              <w:ind w:left="13" w:right="8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Osservare coppie di parole simili come suono e distinguerne il significato.</w:t>
            </w:r>
          </w:p>
          <w:p w14:paraId="0D2BFBB6" w14:textId="77777777" w:rsidR="005660B8" w:rsidRPr="00037A58" w:rsidRDefault="005660B8" w:rsidP="005660B8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Osservare parole ed espressioni nei contesti d’uso e coglierne i rapporti di significato ( 1° quadrimestre).</w:t>
            </w:r>
          </w:p>
          <w:p w14:paraId="6B6437CD" w14:textId="77777777" w:rsidR="005660B8" w:rsidRPr="00037A58" w:rsidRDefault="005660B8" w:rsidP="005660B8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Osservare la struttura delle frasi e mettere in relazione costrutti e intenzioni comunicative</w:t>
            </w:r>
          </w:p>
          <w:p w14:paraId="7EBDA6A2" w14:textId="77777777" w:rsidR="005660B8" w:rsidRPr="00037A58" w:rsidRDefault="005660B8" w:rsidP="005660B8">
            <w:pPr>
              <w:pStyle w:val="TableParagraph"/>
              <w:ind w:left="13" w:right="7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Riconoscere che cosa si è imparato e che cosa si deve imparare. ( 2° quadrimestre).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4CAE9C19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61A73FAD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6842AC75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60DEF1D3" w14:textId="77777777" w:rsidR="005660B8" w:rsidRPr="00037A58" w:rsidRDefault="005660B8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F712B7" w:rsidRPr="00037A58" w14:paraId="22A807BB" w14:textId="77777777" w:rsidTr="005660B8">
        <w:trPr>
          <w:trHeight w:val="38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A23A38B" w14:textId="77777777" w:rsidR="00F712B7" w:rsidRPr="00037A58" w:rsidRDefault="00F712B7" w:rsidP="00D6795A">
            <w:pPr>
              <w:pStyle w:val="TableParagraph"/>
              <w:ind w:left="491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sz w:val="24"/>
                <w:szCs w:val="24"/>
              </w:rPr>
              <w:t>STORIA</w:t>
            </w:r>
          </w:p>
          <w:p w14:paraId="1445C80B" w14:textId="77777777" w:rsidR="00F712B7" w:rsidRPr="00037A58" w:rsidRDefault="00F712B7" w:rsidP="00D6795A">
            <w:pPr>
              <w:pStyle w:val="TableParagraph"/>
              <w:ind w:left="491"/>
              <w:rPr>
                <w:rFonts w:asciiTheme="majorHAnsi" w:hAnsiTheme="majorHAnsi"/>
                <w:sz w:val="24"/>
                <w:szCs w:val="24"/>
              </w:rPr>
            </w:pPr>
          </w:p>
          <w:p w14:paraId="5417F87B" w14:textId="77777777" w:rsidR="00F712B7" w:rsidRPr="00037A58" w:rsidRDefault="00F712B7" w:rsidP="00D6795A">
            <w:pPr>
              <w:pStyle w:val="TableParagraph"/>
              <w:ind w:left="491"/>
              <w:rPr>
                <w:rFonts w:asciiTheme="majorHAnsi" w:hAnsiTheme="majorHAnsi"/>
                <w:sz w:val="24"/>
                <w:szCs w:val="24"/>
              </w:rPr>
            </w:pPr>
          </w:p>
          <w:p w14:paraId="36A46026" w14:textId="77777777" w:rsidR="00F712B7" w:rsidRPr="00037A58" w:rsidRDefault="00F712B7" w:rsidP="00D6795A">
            <w:pPr>
              <w:pStyle w:val="TableParagraph"/>
              <w:ind w:left="491"/>
              <w:rPr>
                <w:rFonts w:asciiTheme="majorHAnsi" w:hAnsiTheme="majorHAnsi"/>
                <w:sz w:val="24"/>
                <w:szCs w:val="24"/>
              </w:rPr>
            </w:pPr>
          </w:p>
          <w:p w14:paraId="5B0966FF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</w:tcBorders>
          </w:tcPr>
          <w:p w14:paraId="12C132A2" w14:textId="77777777" w:rsidR="00B42882" w:rsidRPr="00037A58" w:rsidRDefault="00B42882" w:rsidP="00B42882">
            <w:pPr>
              <w:widowControl/>
              <w:autoSpaceDE/>
              <w:autoSpaceDN/>
              <w:rPr>
                <w:rFonts w:asciiTheme="majorHAnsi" w:eastAsia="Calibri" w:hAnsiTheme="majorHAnsi"/>
                <w:b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sz w:val="24"/>
                <w:szCs w:val="24"/>
              </w:rPr>
              <w:t>USO DELLE FONTI E ORGANIZZAZIONE DELLE INFORMAZIONI</w:t>
            </w:r>
          </w:p>
          <w:p w14:paraId="18C03D35" w14:textId="77777777" w:rsidR="003B201F" w:rsidRPr="00037A58" w:rsidRDefault="003B201F" w:rsidP="003B201F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Ricavare informazioni da fonti di diverso tipo.</w:t>
            </w:r>
          </w:p>
          <w:p w14:paraId="21F8D141" w14:textId="77777777" w:rsidR="00F712B7" w:rsidRPr="00037A58" w:rsidRDefault="003B201F" w:rsidP="003B201F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relazioni di successione e contemporaneità e periodizzazioni</w:t>
            </w:r>
          </w:p>
        </w:tc>
        <w:tc>
          <w:tcPr>
            <w:tcW w:w="722" w:type="dxa"/>
            <w:gridSpan w:val="2"/>
          </w:tcPr>
          <w:p w14:paraId="61806A87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16839490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0E711C8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4BA20BB5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F712B7" w:rsidRPr="00037A58" w14:paraId="761D9D3E" w14:textId="77777777" w:rsidTr="00B47631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3D56C5" w14:textId="77777777" w:rsidR="00F712B7" w:rsidRPr="00037A58" w:rsidRDefault="00F712B7" w:rsidP="00D6795A">
            <w:pPr>
              <w:pStyle w:val="TableParagraph"/>
              <w:ind w:left="49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3368223" w14:textId="77777777" w:rsidR="00F712B7" w:rsidRPr="00037A58" w:rsidRDefault="00B42882" w:rsidP="00B42882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STRUMENTI CONCETTUALI</w:t>
            </w:r>
          </w:p>
          <w:p w14:paraId="5D2B1F87" w14:textId="77777777" w:rsidR="00B42882" w:rsidRPr="00037A58" w:rsidRDefault="006047B6" w:rsidP="00B42882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Individuare analogie e differenze attraverso il confronto tra quadri storico-sociali diversi lontani nello spazio e nel tempo.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</w:tcPr>
          <w:p w14:paraId="5A655B54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14:paraId="7D6D9BD3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14:paraId="70FFE695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double" w:sz="4" w:space="0" w:color="auto"/>
            </w:tcBorders>
          </w:tcPr>
          <w:p w14:paraId="243DE8ED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F712B7" w:rsidRPr="00037A58" w14:paraId="74788EBA" w14:textId="77777777" w:rsidTr="00B47631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692648DC" w14:textId="77777777" w:rsidR="00F712B7" w:rsidRPr="00037A58" w:rsidRDefault="00F712B7" w:rsidP="00D6795A">
            <w:pPr>
              <w:pStyle w:val="TableParagraph"/>
              <w:ind w:left="49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CC60B24" w14:textId="77777777" w:rsidR="00F712B7" w:rsidRPr="00037A58" w:rsidRDefault="00A63AC0" w:rsidP="00A63AC0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PRODUZIONE ORALE E SCRITTE</w:t>
            </w:r>
          </w:p>
          <w:p w14:paraId="54A66182" w14:textId="77777777" w:rsidR="00AD6C31" w:rsidRPr="00037A58" w:rsidRDefault="006047B6" w:rsidP="00A63AC0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Esporre e produrre i contenuti acquisiti</w:t>
            </w:r>
          </w:p>
        </w:tc>
        <w:tc>
          <w:tcPr>
            <w:tcW w:w="722" w:type="dxa"/>
            <w:gridSpan w:val="2"/>
            <w:tcBorders>
              <w:bottom w:val="double" w:sz="2" w:space="0" w:color="000000"/>
            </w:tcBorders>
          </w:tcPr>
          <w:p w14:paraId="0DF794C4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2" w:space="0" w:color="000000"/>
            </w:tcBorders>
          </w:tcPr>
          <w:p w14:paraId="6E12E330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2" w:space="0" w:color="000000"/>
            </w:tcBorders>
          </w:tcPr>
          <w:p w14:paraId="65A2AD49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double" w:sz="2" w:space="0" w:color="000000"/>
              <w:right w:val="double" w:sz="4" w:space="0" w:color="auto"/>
            </w:tcBorders>
          </w:tcPr>
          <w:p w14:paraId="2CDEA54F" w14:textId="77777777" w:rsidR="00F712B7" w:rsidRPr="00037A58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63AC0" w:rsidRPr="00037A58" w14:paraId="7A6FEBD9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0087D44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70BA71BE" w14:textId="77777777" w:rsidR="00A63AC0" w:rsidRPr="00037A58" w:rsidRDefault="00A63AC0" w:rsidP="00A63AC0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ORIENTAMENTO</w:t>
            </w:r>
          </w:p>
          <w:p w14:paraId="3BAA7046" w14:textId="77777777" w:rsidR="00A63AC0" w:rsidRPr="00037A58" w:rsidRDefault="006047B6" w:rsidP="00A63AC0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Utilizzare termini e strumenti specifici del linguaggio geografico</w:t>
            </w:r>
            <w:r w:rsidR="00A63AC0" w:rsidRPr="00037A58">
              <w:rPr>
                <w:rFonts w:asciiTheme="majorHAnsi" w:eastAsia="Calibri" w:hAnsiTheme="majorHAnsi"/>
                <w:sz w:val="24"/>
                <w:szCs w:val="24"/>
              </w:rPr>
              <w:t>.</w:t>
            </w:r>
          </w:p>
        </w:tc>
        <w:tc>
          <w:tcPr>
            <w:tcW w:w="722" w:type="dxa"/>
            <w:gridSpan w:val="2"/>
            <w:tcBorders>
              <w:top w:val="double" w:sz="2" w:space="0" w:color="000000"/>
              <w:right w:val="single" w:sz="4" w:space="0" w:color="auto"/>
            </w:tcBorders>
          </w:tcPr>
          <w:p w14:paraId="14A1F6CA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14:paraId="24855031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14:paraId="2962331B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2" w:space="0" w:color="000000"/>
              <w:left w:val="single" w:sz="4" w:space="0" w:color="auto"/>
              <w:right w:val="double" w:sz="4" w:space="0" w:color="auto"/>
            </w:tcBorders>
          </w:tcPr>
          <w:p w14:paraId="374F5B57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63AC0" w:rsidRPr="00037A58" w14:paraId="10DEF039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32B7DC78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1AC27" w14:textId="77777777" w:rsidR="00A63AC0" w:rsidRPr="00037A58" w:rsidRDefault="00A63AC0" w:rsidP="00A63AC0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LINGUAGGIO DELLA GEO-GRAFICITA’/ PAESAGGIO</w:t>
            </w:r>
          </w:p>
          <w:p w14:paraId="398635BA" w14:textId="77777777" w:rsidR="00A63AC0" w:rsidRPr="00037A58" w:rsidRDefault="006047B6" w:rsidP="00A63AC0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Leggere e interpretare carte geografiche, tematiche, grafici.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6CC7E713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F8C12F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7F687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2F595357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63AC0" w:rsidRPr="00037A58" w14:paraId="545C47E7" w14:textId="77777777" w:rsidTr="00B47631">
        <w:trPr>
          <w:trHeight w:val="83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53B27659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2" w:space="0" w:color="000000"/>
            </w:tcBorders>
          </w:tcPr>
          <w:p w14:paraId="007324A7" w14:textId="77777777" w:rsidR="00A63AC0" w:rsidRPr="00037A58" w:rsidRDefault="00A63AC0" w:rsidP="00A63AC0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REGIONE E SISTEMA TERRITORIALE</w:t>
            </w:r>
          </w:p>
          <w:p w14:paraId="5C51D8DB" w14:textId="04D6B3A6" w:rsidR="00A63AC0" w:rsidRPr="00037A58" w:rsidRDefault="00B76B3B" w:rsidP="00D13781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 w:cs="Arial"/>
                <w:sz w:val="24"/>
                <w:szCs w:val="24"/>
              </w:rPr>
              <w:t>Acquisire il concetto di regione geografica</w:t>
            </w:r>
            <w:r w:rsidR="00B76624">
              <w:rPr>
                <w:rFonts w:asciiTheme="majorHAnsi" w:eastAsia="Calibri" w:hAnsiTheme="majorHAnsi" w:cs="Arial"/>
                <w:sz w:val="24"/>
                <w:szCs w:val="24"/>
              </w:rPr>
              <w:t xml:space="preserve"> </w:t>
            </w:r>
            <w:r w:rsidRPr="00037A58">
              <w:rPr>
                <w:rFonts w:asciiTheme="majorHAnsi" w:eastAsia="Calibri" w:hAnsiTheme="majorHAnsi" w:cs="Arial"/>
                <w:sz w:val="24"/>
                <w:szCs w:val="24"/>
              </w:rPr>
              <w:t>( fisica, climatica, storico-culturale Amministrativa) e utilizzarlo a partire dal contesto italiano.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4AF9409F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30EAC1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AAC389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41C14F1" w14:textId="77777777" w:rsidR="00A63AC0" w:rsidRPr="00037A58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B42882" w:rsidRPr="00037A58" w14:paraId="66656819" w14:textId="77777777" w:rsidTr="00B47631">
        <w:trPr>
          <w:trHeight w:val="19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33F4766" w14:textId="77777777" w:rsidR="00B42882" w:rsidRPr="00037A58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MATEMATICA</w:t>
            </w:r>
          </w:p>
        </w:tc>
        <w:tc>
          <w:tcPr>
            <w:tcW w:w="5714" w:type="dxa"/>
            <w:gridSpan w:val="5"/>
            <w:tcBorders>
              <w:top w:val="double" w:sz="2" w:space="0" w:color="000000"/>
            </w:tcBorders>
            <w:shd w:val="clear" w:color="auto" w:fill="auto"/>
          </w:tcPr>
          <w:p w14:paraId="5DA31621" w14:textId="77777777" w:rsidR="00B42882" w:rsidRPr="00037A58" w:rsidRDefault="00B42882" w:rsidP="00B42882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NUMERI</w:t>
            </w:r>
          </w:p>
          <w:p w14:paraId="5494D66A" w14:textId="77777777" w:rsidR="00623250" w:rsidRPr="00037A58" w:rsidRDefault="00623250" w:rsidP="00623250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Disporre e utilizzare strategie di calcolo</w:t>
            </w:r>
          </w:p>
          <w:p w14:paraId="6CF285F5" w14:textId="77777777" w:rsidR="00B42882" w:rsidRPr="00037A58" w:rsidRDefault="00623250" w:rsidP="00E72D11">
            <w:pPr>
              <w:widowControl/>
              <w:autoSpaceDE/>
              <w:autoSpaceDN/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</w:pPr>
            <w:r w:rsidRPr="00037A58">
              <w:rPr>
                <w:rFonts w:asciiTheme="majorHAnsi" w:eastAsia="Arial" w:hAnsiTheme="majorHAnsi"/>
                <w:sz w:val="24"/>
                <w:szCs w:val="24"/>
                <w:lang w:eastAsia="it-IT" w:bidi="it-IT"/>
              </w:rPr>
              <w:t>Utilizzare tecniche diverse di calcolo.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2F0A05F6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2E936EE2" w14:textId="77777777" w:rsidR="00B42882" w:rsidRPr="00037A58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91196A3" w14:textId="77777777" w:rsidR="00B42882" w:rsidRPr="00037A58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CCD071" w14:textId="77777777" w:rsidR="00B42882" w:rsidRPr="00037A58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B42882" w:rsidRPr="00037A58" w14:paraId="2BB644DA" w14:textId="77777777" w:rsidTr="00B47631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5B577A3F" w14:textId="77777777" w:rsidR="00B42882" w:rsidRPr="00037A58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45F9A3B2" w14:textId="77777777" w:rsidR="00B42882" w:rsidRPr="00037A58" w:rsidRDefault="00B42882" w:rsidP="00B42882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SPAZIO E FIGURE</w:t>
            </w:r>
          </w:p>
          <w:p w14:paraId="1509B138" w14:textId="38E358E9" w:rsidR="00B42882" w:rsidRPr="00037A58" w:rsidRDefault="00623250" w:rsidP="00B76624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e classificare forme e relazioni</w:t>
            </w:r>
            <w:r w:rsidR="00AD47CD"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 1</w:t>
            </w:r>
            <w:r w:rsidR="00C16928" w:rsidRPr="00037A58">
              <w:rPr>
                <w:rFonts w:asciiTheme="majorHAnsi" w:eastAsia="Calibri" w:hAnsiTheme="majorHAnsi"/>
                <w:sz w:val="24"/>
                <w:szCs w:val="24"/>
              </w:rPr>
              <w:t>^ 2^ quadrimestre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2FE064BF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4E85BE17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7BDA55DD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21CF381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</w:tr>
      <w:tr w:rsidR="00B42882" w:rsidRPr="00037A58" w14:paraId="6BB45197" w14:textId="77777777" w:rsidTr="00B47631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0A7C2064" w14:textId="77777777" w:rsidR="00B42882" w:rsidRPr="00037A58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56F3417E" w14:textId="77777777" w:rsidR="00B42882" w:rsidRPr="00037A58" w:rsidRDefault="00B42882" w:rsidP="00B42882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RELAZIONI DATI E PREVISIONI</w:t>
            </w:r>
          </w:p>
          <w:p w14:paraId="4D245C35" w14:textId="5BF934CE" w:rsidR="00623250" w:rsidRPr="00037A58" w:rsidRDefault="00623250" w:rsidP="00623250">
            <w:pPr>
              <w:widowControl/>
              <w:suppressAutoHyphens/>
              <w:autoSpaceDE/>
              <w:autoSpaceDN/>
              <w:ind w:right="142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Misurare e confrontare</w:t>
            </w:r>
            <w:r w:rsidRPr="00037A58">
              <w:rPr>
                <w:rFonts w:asciiTheme="majorHAnsi" w:eastAsia="Calibri" w:hAnsiTheme="majorHAnsi"/>
                <w:w w:val="99"/>
                <w:sz w:val="24"/>
                <w:szCs w:val="24"/>
              </w:rPr>
              <w:t xml:space="preserve"> </w:t>
            </w:r>
            <w:r w:rsidRPr="00037A58">
              <w:rPr>
                <w:rFonts w:asciiTheme="majorHAnsi" w:eastAsia="Calibri" w:hAnsiTheme="majorHAnsi"/>
                <w:sz w:val="24"/>
                <w:szCs w:val="24"/>
              </w:rPr>
              <w:t>grandezze</w:t>
            </w:r>
            <w:r w:rsidR="00AD47CD"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  2^ quadrimestre</w:t>
            </w:r>
          </w:p>
          <w:p w14:paraId="06F24A81" w14:textId="6487559A" w:rsidR="00623250" w:rsidRPr="00037A58" w:rsidRDefault="00623250" w:rsidP="00623250">
            <w:pPr>
              <w:widowControl/>
              <w:suppressAutoHyphens/>
              <w:autoSpaceDE/>
              <w:autoSpaceDN/>
              <w:ind w:right="142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pacing w:val="-1"/>
                <w:sz w:val="24"/>
                <w:szCs w:val="24"/>
              </w:rPr>
              <w:t xml:space="preserve">Rappresentare, </w:t>
            </w:r>
            <w:r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leggere </w:t>
            </w:r>
            <w:proofErr w:type="spellStart"/>
            <w:r w:rsidRPr="00037A58">
              <w:rPr>
                <w:rFonts w:asciiTheme="majorHAnsi" w:eastAsia="Calibri" w:hAnsiTheme="majorHAnsi"/>
                <w:sz w:val="24"/>
                <w:szCs w:val="24"/>
              </w:rPr>
              <w:t>ed</w:t>
            </w:r>
            <w:proofErr w:type="spellEnd"/>
            <w:r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 interpretare relazioni, dati, probabilità</w:t>
            </w:r>
            <w:r w:rsidR="00C16928"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 1^ 2^ quadrimestre</w:t>
            </w:r>
          </w:p>
          <w:p w14:paraId="1820E3E6" w14:textId="19BA80EE" w:rsidR="00EB53B8" w:rsidRPr="00037A58" w:rsidRDefault="00623250" w:rsidP="00E72D11">
            <w:pPr>
              <w:widowControl/>
              <w:suppressAutoHyphens/>
              <w:autoSpaceDE/>
              <w:autoSpaceDN/>
              <w:ind w:right="142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Impiegare procedimenti per rappresentare e risolvere problemi</w:t>
            </w:r>
            <w:r w:rsidR="00AD47CD"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 1^ 2^ quadrimestre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40D3A866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12F03397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23F7D5DD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auto"/>
          </w:tcPr>
          <w:p w14:paraId="75D446FD" w14:textId="77777777" w:rsidR="00B42882" w:rsidRPr="00037A58" w:rsidRDefault="00B42882" w:rsidP="00B42882">
            <w:pPr>
              <w:rPr>
                <w:rFonts w:asciiTheme="majorHAnsi" w:eastAsia="Arial" w:hAnsiTheme="majorHAnsi" w:cs="Arial"/>
                <w:sz w:val="24"/>
                <w:szCs w:val="24"/>
                <w:lang w:eastAsia="it-IT" w:bidi="it-IT"/>
              </w:rPr>
            </w:pPr>
          </w:p>
        </w:tc>
      </w:tr>
      <w:tr w:rsidR="00A63AC0" w:rsidRPr="00037A58" w14:paraId="75CC914F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FAB0D74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SCIENZE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030283B" w14:textId="77777777" w:rsidR="00A63AC0" w:rsidRPr="00037A58" w:rsidRDefault="006047B6" w:rsidP="00A63AC0">
            <w:pPr>
              <w:pStyle w:val="Nessunaspaziatura"/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  <w:t xml:space="preserve">ESPLORARE </w:t>
            </w:r>
            <w:r w:rsidR="00A63AC0" w:rsidRPr="00037A58"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  <w:t xml:space="preserve"> E DESCRIVERE</w:t>
            </w:r>
            <w:r w:rsidRPr="00037A58"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  <w:t xml:space="preserve"> OGGETTI E MATERIALI</w:t>
            </w:r>
          </w:p>
          <w:p w14:paraId="32843A79" w14:textId="77777777" w:rsidR="00A63AC0" w:rsidRPr="00037A58" w:rsidRDefault="006047B6" w:rsidP="00A63AC0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Osservare e analizzare oggetti e strumenti comuni conoscendo il rapporto forma, materiale e funzione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5C40209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8ED117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0F80D36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1FB0C0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63AC0" w:rsidRPr="00037A58" w14:paraId="7CC4DFE4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43EF828E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67048FE" w14:textId="77777777" w:rsidR="006047B6" w:rsidRPr="00037A58" w:rsidRDefault="006047B6" w:rsidP="006047B6">
            <w:pPr>
              <w:widowControl/>
              <w:autoSpaceDE/>
              <w:autoSpaceDN/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  <w:t>OSSERVARE SPERIMENTARE SUL CAMPO</w:t>
            </w:r>
          </w:p>
          <w:p w14:paraId="2CAD1616" w14:textId="77777777" w:rsidR="00A63AC0" w:rsidRPr="00037A58" w:rsidRDefault="006047B6" w:rsidP="006047B6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Osservare, analizzare, sperimentare e descrivere la realtà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07350D5B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E1ADA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8D8E9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255659EF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A63AC0" w:rsidRPr="00037A58" w14:paraId="320DE45E" w14:textId="77777777" w:rsidTr="001841FD">
        <w:trPr>
          <w:trHeight w:val="1015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7CE2544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AAB1CF" w14:textId="77777777" w:rsidR="00037A58" w:rsidRPr="00037A58" w:rsidRDefault="006047B6" w:rsidP="00037A58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  <w:lang w:eastAsia="ar-SA"/>
              </w:rPr>
              <w:t>L’UOMO I VIVENTI E L’AMBIENTE</w:t>
            </w:r>
          </w:p>
          <w:p w14:paraId="7402459C" w14:textId="31C06439" w:rsidR="00037A58" w:rsidRPr="00037A58" w:rsidRDefault="00037A58" w:rsidP="00037A58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hAnsiTheme="majorHAnsi"/>
                <w:b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 w:cs="Arial"/>
                <w:sz w:val="24"/>
                <w:szCs w:val="24"/>
              </w:rPr>
              <w:t>Conoscere le strutture fondamentali dell’organismo umano e del loro funzionamento.</w:t>
            </w:r>
            <w:r w:rsidR="00D1644B">
              <w:rPr>
                <w:rFonts w:asciiTheme="majorHAnsi" w:eastAsia="Calibri" w:hAnsiTheme="majorHAnsi" w:cs="Arial"/>
                <w:sz w:val="24"/>
                <w:szCs w:val="24"/>
              </w:rPr>
              <w:t xml:space="preserve"> 1^ 2^ quadrimestre</w:t>
            </w:r>
          </w:p>
          <w:p w14:paraId="6881F3B0" w14:textId="55219727" w:rsidR="001841FD" w:rsidRPr="00037A58" w:rsidRDefault="006047B6" w:rsidP="006047B6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Acquisire concetti scientifici rela</w:t>
            </w:r>
            <w:r w:rsidR="001841FD" w:rsidRPr="00037A58">
              <w:rPr>
                <w:rFonts w:asciiTheme="majorHAnsi" w:eastAsia="Calibri" w:hAnsiTheme="majorHAnsi"/>
                <w:sz w:val="24"/>
                <w:szCs w:val="24"/>
              </w:rPr>
              <w:t>tivi a materia ed esseri viventi</w:t>
            </w:r>
            <w:r w:rsidR="00D1644B">
              <w:rPr>
                <w:rFonts w:asciiTheme="majorHAnsi" w:eastAsia="Calibri" w:hAnsiTheme="majorHAnsi"/>
                <w:sz w:val="24"/>
                <w:szCs w:val="24"/>
              </w:rPr>
              <w:t>. 1^ 2^ quadrimestre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5C6E8DD0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34D77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F8D18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2ED4BAC5" w14:textId="77777777" w:rsidR="00A63AC0" w:rsidRPr="00037A58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204F51" w:rsidRPr="00037A58" w14:paraId="19EC8A52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2928D8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TECNOLOGIA</w:t>
            </w:r>
          </w:p>
          <w:p w14:paraId="59FECAF4" w14:textId="2442F9C4" w:rsidR="00D1644B" w:rsidRPr="00037A58" w:rsidRDefault="00D1644B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Tutti 1^ 2^ quadrimestre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1EBCE68F" w14:textId="77777777" w:rsidR="00D13781" w:rsidRPr="00037A58" w:rsidRDefault="00D13781" w:rsidP="00D13781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VEDERE E OSSERVARE</w:t>
            </w:r>
            <w:r w:rsidRPr="00037A58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                                                </w:t>
            </w:r>
            <w:proofErr w:type="spellStart"/>
            <w:r w:rsidRPr="00037A58">
              <w:rPr>
                <w:rFonts w:asciiTheme="majorHAnsi" w:eastAsia="Calibri" w:hAnsiTheme="majorHAnsi"/>
                <w:sz w:val="24"/>
                <w:szCs w:val="24"/>
              </w:rPr>
              <w:t>Osservare</w:t>
            </w:r>
            <w:proofErr w:type="spellEnd"/>
            <w:r w:rsidRPr="00037A58">
              <w:rPr>
                <w:rFonts w:asciiTheme="majorHAnsi" w:eastAsia="Calibri" w:hAnsiTheme="majorHAnsi"/>
                <w:sz w:val="24"/>
                <w:szCs w:val="24"/>
              </w:rPr>
              <w:t xml:space="preserve"> oggetti d’uso comune per individuarne la funzione.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4FE5AF59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84DA66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BB5891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6418088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204F51" w:rsidRPr="00037A58" w14:paraId="0EDA8511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2832603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55F9BD" w14:textId="77777777" w:rsidR="00204F51" w:rsidRPr="00037A58" w:rsidRDefault="00DC3866" w:rsidP="00DC3866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PREVEDERE E IMMAGINARE</w:t>
            </w:r>
          </w:p>
          <w:p w14:paraId="295A876D" w14:textId="77777777" w:rsidR="00DC3866" w:rsidRPr="00037A58" w:rsidRDefault="00DC3866" w:rsidP="00DC3866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sz w:val="24"/>
                <w:szCs w:val="24"/>
                <w:lang w:eastAsia="ar-SA"/>
              </w:rPr>
              <w:t>Pianificare la realizzazione di un semplice oggetto e verificare la correttezza della procedura utilizzata.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110A2A2E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0E86C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15C8A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47A7E3CA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204F51" w:rsidRPr="00037A58" w14:paraId="15A29A3A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702F97FE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CE6DBAA" w14:textId="77777777" w:rsidR="00204F51" w:rsidRPr="00037A58" w:rsidRDefault="00DC3866" w:rsidP="00DC3866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INTERVENIRE E TRASFORMARE</w:t>
            </w:r>
          </w:p>
          <w:p w14:paraId="6F85F447" w14:textId="77777777" w:rsidR="00DC3866" w:rsidRPr="00037A58" w:rsidRDefault="00DC3866" w:rsidP="00DC3866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sz w:val="24"/>
                <w:szCs w:val="24"/>
                <w:lang w:eastAsia="ar-SA"/>
              </w:rPr>
              <w:t>Seguire istruzioni d’uso ed utilizzare semplici strumenti anche digitali per l’apprendimento.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00F93AD0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1EA24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906A35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10472D54" w14:textId="77777777" w:rsidR="00204F51" w:rsidRPr="00037A58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D13781" w:rsidRPr="00037A58" w14:paraId="2F69E63D" w14:textId="77777777" w:rsidTr="00B47631">
        <w:trPr>
          <w:trHeight w:val="383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A036B14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ARTE E IMMAGINE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102FA719" w14:textId="77777777" w:rsidR="00D13781" w:rsidRPr="00037A58" w:rsidRDefault="00D13781" w:rsidP="00204F51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 xml:space="preserve">ESPRIMERSI E COMUNICARE                                      </w:t>
            </w:r>
            <w:r w:rsidRPr="00037A58">
              <w:rPr>
                <w:rFonts w:asciiTheme="majorHAnsi" w:eastAsia="Calibri" w:hAnsiTheme="majorHAnsi"/>
                <w:sz w:val="24"/>
                <w:szCs w:val="24"/>
              </w:rPr>
              <w:t>Saper utilizzare forme e colori per rappresentare aspetti della realtà attraverso varie tecniche.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0F2A32D7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0ED23E4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86CE1A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29D80FB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D13781" w:rsidRPr="00037A58" w14:paraId="71E91C7B" w14:textId="77777777" w:rsidTr="00B47631">
        <w:trPr>
          <w:trHeight w:val="382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CB28FD3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39444714" w14:textId="77777777" w:rsidR="00D13781" w:rsidRPr="00037A58" w:rsidRDefault="00D13781" w:rsidP="00D13781">
            <w:pPr>
              <w:widowControl/>
              <w:autoSpaceDE/>
              <w:autoSpaceDN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OSSERVARE E LEGGERE LE IMMAGINI</w:t>
            </w:r>
          </w:p>
          <w:p w14:paraId="0B67914D" w14:textId="70C6F0F4" w:rsidR="00D13781" w:rsidRPr="00037A58" w:rsidRDefault="00D13781" w:rsidP="00D13781">
            <w:pPr>
              <w:widowControl/>
              <w:autoSpaceDE/>
              <w:autoSpaceDN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Descrivere immagini ed opere d’arte.</w:t>
            </w:r>
            <w:r w:rsidR="00AA74DA">
              <w:rPr>
                <w:rFonts w:asciiTheme="majorHAnsi" w:eastAsia="Calibr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1F3DF1F2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778285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D6E53B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24FC20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D13781" w:rsidRPr="00037A58" w14:paraId="5F0FAFE1" w14:textId="77777777" w:rsidTr="00B47631">
        <w:trPr>
          <w:trHeight w:val="135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</w:tcPr>
          <w:p w14:paraId="16F6981E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0D366D13" w14:textId="77777777" w:rsidR="00D13781" w:rsidRPr="00037A58" w:rsidRDefault="00D13781" w:rsidP="00D13781">
            <w:pPr>
              <w:widowControl/>
              <w:autoSpaceDE/>
              <w:autoSpaceDN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ASCOLTO E PRODUZIONE</w:t>
            </w:r>
          </w:p>
          <w:p w14:paraId="7C0331E3" w14:textId="77777777" w:rsidR="00D13781" w:rsidRPr="00037A58" w:rsidRDefault="00D13781" w:rsidP="00D13781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Ascoltare e riconoscere diversi generi.</w:t>
            </w:r>
          </w:p>
          <w:p w14:paraId="219DD651" w14:textId="77777777" w:rsidR="00D13781" w:rsidRPr="00037A58" w:rsidRDefault="00D13781" w:rsidP="00D13781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elementi basilari del linguaggio musicale.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</w:tcBorders>
          </w:tcPr>
          <w:p w14:paraId="3F3396DA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392EF03A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58C2C267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42A8C162" w14:textId="77777777" w:rsidR="00D13781" w:rsidRPr="00037A58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648C" w:rsidRPr="00037A58" w14:paraId="3DBA26ED" w14:textId="77777777" w:rsidTr="00B47631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7DB3E6D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EDUCAZIONE FISICA</w:t>
            </w:r>
          </w:p>
        </w:tc>
        <w:tc>
          <w:tcPr>
            <w:tcW w:w="5714" w:type="dxa"/>
            <w:gridSpan w:val="5"/>
            <w:shd w:val="clear" w:color="auto" w:fill="auto"/>
          </w:tcPr>
          <w:p w14:paraId="30F6C6D2" w14:textId="77777777" w:rsidR="0072648C" w:rsidRPr="00037A58" w:rsidRDefault="0072648C" w:rsidP="0072648C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IL GIOCO, LO SPORT, LE REGOLE E IL FAIR PLAY</w:t>
            </w:r>
          </w:p>
          <w:p w14:paraId="06363D6F" w14:textId="77777777" w:rsidR="0072648C" w:rsidRPr="00037A58" w:rsidRDefault="0072648C" w:rsidP="0072648C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Partecipare a giochi rispettando le regole.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69DF8850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F7D5FB8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7CDFCF2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6DA75B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648C" w:rsidRPr="00037A58" w14:paraId="6E2EAC89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97415E9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65794DE1" w14:textId="77777777" w:rsidR="0072648C" w:rsidRPr="00037A58" w:rsidRDefault="0072648C" w:rsidP="0072648C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IL CORPO E LA SUA RELAZIONE CON LO SPAZIO E IL TEMPO</w:t>
            </w:r>
          </w:p>
          <w:p w14:paraId="79ADA074" w14:textId="77777777" w:rsidR="0072648C" w:rsidRPr="00037A58" w:rsidRDefault="0072648C" w:rsidP="0072648C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sz w:val="24"/>
                <w:szCs w:val="24"/>
                <w:lang w:eastAsia="ar-SA"/>
              </w:rPr>
              <w:t>Conoscere le parti del corpo.</w:t>
            </w:r>
          </w:p>
          <w:p w14:paraId="14F17BAD" w14:textId="77777777" w:rsidR="0072648C" w:rsidRPr="00037A58" w:rsidRDefault="0072648C" w:rsidP="0072648C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sz w:val="24"/>
                <w:szCs w:val="24"/>
                <w:lang w:eastAsia="ar-SA"/>
              </w:rPr>
              <w:t>Utilizzare schemi motori diversi.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0F22674E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1CB71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6790E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49EE11B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648C" w:rsidRPr="00037A58" w14:paraId="41AD6CA6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0F9DFAE9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bottom w:val="double" w:sz="2" w:space="0" w:color="000000"/>
            </w:tcBorders>
            <w:shd w:val="clear" w:color="auto" w:fill="auto"/>
          </w:tcPr>
          <w:p w14:paraId="3AAF68EE" w14:textId="77777777" w:rsidR="0072648C" w:rsidRPr="00037A58" w:rsidRDefault="0072648C" w:rsidP="0072648C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>SALUTE E BENESSERE PREVENZIONE E SICUREZZA</w:t>
            </w:r>
          </w:p>
          <w:p w14:paraId="76593359" w14:textId="77777777" w:rsidR="0072648C" w:rsidRPr="00037A58" w:rsidRDefault="0072648C" w:rsidP="0072648C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il rapporto tra alimentazione ed esercizio fisico.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5713C2B5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190D1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D6D75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641CD893" w14:textId="77777777" w:rsidR="0072648C" w:rsidRPr="00037A58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648C" w:rsidRPr="00037A58" w14:paraId="5035CBDB" w14:textId="77777777" w:rsidTr="00B47631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52DEFB3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EDUCAZIONE CIVICA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E51863C" w14:textId="77777777" w:rsidR="0072648C" w:rsidRPr="00037A58" w:rsidRDefault="00DC3866" w:rsidP="00DC3866">
            <w:pPr>
              <w:pStyle w:val="Nessunaspaziatura"/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sz w:val="24"/>
                <w:szCs w:val="24"/>
              </w:rPr>
              <w:t xml:space="preserve">COSTITUZIONE, DIRITTO (NAZIONALE, INTERNAZIONALE), LEGALITÀ E SOLIDARIETÀ </w:t>
            </w:r>
          </w:p>
          <w:p w14:paraId="58978E54" w14:textId="77777777" w:rsidR="001841FD" w:rsidRPr="00037A58" w:rsidRDefault="001841FD" w:rsidP="001841FD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Conoscere e applicare,  le regole della convivenza civile nel rispetto di sé e degli altri.</w:t>
            </w:r>
          </w:p>
          <w:p w14:paraId="493C00E2" w14:textId="77777777" w:rsidR="005A34CA" w:rsidRPr="00037A58" w:rsidRDefault="005A34CA" w:rsidP="005A34CA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i simboli dell’identità nazionale e i principi fondamentali della Carta Costituzionale</w:t>
            </w:r>
          </w:p>
          <w:p w14:paraId="1DFACC2C" w14:textId="77777777" w:rsidR="00DC3866" w:rsidRPr="00037A58" w:rsidRDefault="00DC3866" w:rsidP="005A34CA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3977874E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98E9494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E6B20E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6499716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648C" w:rsidRPr="00037A58" w14:paraId="3D391F0F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3ADA787C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4D0469" w14:textId="77777777" w:rsidR="0072648C" w:rsidRPr="00037A58" w:rsidRDefault="00DC3866" w:rsidP="00DC3866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CITTADINANZA DIGITALE</w:t>
            </w:r>
          </w:p>
          <w:p w14:paraId="27AF2868" w14:textId="6C710191" w:rsidR="00DC3866" w:rsidRPr="00037A58" w:rsidRDefault="001841FD" w:rsidP="00DC3866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Conoscere, l’ambiente digitale e interagire,  applicando i giusti comportamenti di tutela dell’identità e di prevenzione del cyberbullismo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05ADE5B7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25F57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07FD9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3D56965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72648C" w:rsidRPr="00037A58" w14:paraId="0DDB4578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  <w:bottom w:val="double" w:sz="2" w:space="0" w:color="000000"/>
            </w:tcBorders>
          </w:tcPr>
          <w:p w14:paraId="53695458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2" w:space="0" w:color="000000"/>
            </w:tcBorders>
          </w:tcPr>
          <w:p w14:paraId="0AD5A244" w14:textId="77777777" w:rsidR="0072648C" w:rsidRPr="00037A58" w:rsidRDefault="00DC3866" w:rsidP="00DC3866">
            <w:pPr>
              <w:pStyle w:val="Nessunaspaziatura"/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  <w:t>SVILUPPO SOSTENIBILE, EDUCAZIONE AMBIENTALE, CONOSCENZA E TUTELA DEL PATRIMONIO E DEL TERRITORIO</w:t>
            </w:r>
          </w:p>
          <w:p w14:paraId="40BECC91" w14:textId="77777777" w:rsidR="00DC3866" w:rsidRPr="00037A58" w:rsidRDefault="001841FD" w:rsidP="00DC3866">
            <w:pPr>
              <w:pStyle w:val="Nessunaspaziatura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Adottare atteggiamenti responsabili per la difesa e la tutela della persona dell’ambiente e della collettività</w:t>
            </w:r>
          </w:p>
        </w:tc>
        <w:tc>
          <w:tcPr>
            <w:tcW w:w="722" w:type="dxa"/>
            <w:gridSpan w:val="2"/>
            <w:tcBorders>
              <w:bottom w:val="double" w:sz="2" w:space="0" w:color="000000"/>
              <w:right w:val="single" w:sz="4" w:space="0" w:color="auto"/>
            </w:tcBorders>
          </w:tcPr>
          <w:p w14:paraId="72BAA38D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7D213FFF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7FA10980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5FF67B0B" w14:textId="77777777" w:rsidR="0072648C" w:rsidRPr="00037A58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B47631" w:rsidRPr="00037A58" w14:paraId="3BC266DE" w14:textId="77777777" w:rsidTr="00384EB0">
        <w:trPr>
          <w:trHeight w:val="450"/>
        </w:trPr>
        <w:tc>
          <w:tcPr>
            <w:tcW w:w="55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3004B25C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  <w:p w14:paraId="3F3B3BE1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RELIGIONE</w:t>
            </w:r>
          </w:p>
          <w:p w14:paraId="5E74F304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gridSpan w:val="1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79BB6D8" w14:textId="77777777" w:rsidR="00B47631" w:rsidRPr="00037A58" w:rsidRDefault="007F4A5D" w:rsidP="007F4A5D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                     **GIUDIZIO</w:t>
            </w:r>
          </w:p>
        </w:tc>
      </w:tr>
      <w:tr w:rsidR="00B47631" w:rsidRPr="00037A58" w14:paraId="16BF1581" w14:textId="77777777" w:rsidTr="008A6A68">
        <w:trPr>
          <w:trHeight w:val="450"/>
        </w:trPr>
        <w:tc>
          <w:tcPr>
            <w:tcW w:w="5500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BF129CB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DDD0DBC" w14:textId="77777777" w:rsidR="00B47631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464DFF5" w14:textId="77777777" w:rsidR="00B47631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CF07ABE" w14:textId="77777777" w:rsidR="00B47631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0A1A278" w14:textId="77777777" w:rsidR="00B47631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3E28818" w14:textId="77777777" w:rsidR="00B47631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48BEAE4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NS</w:t>
            </w:r>
          </w:p>
        </w:tc>
      </w:tr>
      <w:tr w:rsidR="00EB53B8" w:rsidRPr="00037A58" w14:paraId="08930F10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BA8C630" w14:textId="77777777" w:rsidR="006A2A66" w:rsidRPr="00037A58" w:rsidRDefault="006A2A66" w:rsidP="00EB53B8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 w:cs="Arial"/>
                <w:b/>
                <w:bCs/>
                <w:iCs/>
                <w:sz w:val="24"/>
                <w:szCs w:val="24"/>
              </w:rPr>
              <w:t>DIO E L’UOMO</w:t>
            </w:r>
          </w:p>
          <w:p w14:paraId="54C7EE7C" w14:textId="77777777" w:rsidR="001841FD" w:rsidRPr="00037A58" w:rsidRDefault="001841FD" w:rsidP="001841FD">
            <w:pPr>
              <w:widowControl/>
              <w:autoSpaceDE/>
              <w:autoSpaceDN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Conoscere le origini del senso religioso del cristianesimo e delle grandi religioni</w:t>
            </w:r>
            <w:r w:rsidRPr="00037A58">
              <w:rPr>
                <w:rFonts w:asciiTheme="majorHAnsi" w:eastAsia="Calibri" w:hAnsiTheme="majorHAnsi" w:cs="Arial"/>
                <w:sz w:val="24"/>
                <w:szCs w:val="24"/>
              </w:rPr>
              <w:t>.</w:t>
            </w:r>
          </w:p>
          <w:p w14:paraId="1514FD17" w14:textId="77777777" w:rsidR="00EB53B8" w:rsidRPr="00037A58" w:rsidRDefault="00EB53B8" w:rsidP="00EB53B8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13E205D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76C74CA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6C93D88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14A3D34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81AF9F0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DF34461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EB53B8" w:rsidRPr="00037A58" w14:paraId="77A20E09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CB599C7" w14:textId="77777777" w:rsidR="00EB53B8" w:rsidRPr="00037A58" w:rsidRDefault="00EB53B8" w:rsidP="00EB53B8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 w:cs="Arial"/>
                <w:b/>
                <w:bCs/>
                <w:iCs/>
                <w:sz w:val="24"/>
                <w:szCs w:val="24"/>
              </w:rPr>
              <w:t>LA BIBBIA E LE ALTRE FONTI</w:t>
            </w:r>
          </w:p>
          <w:p w14:paraId="2DD92D47" w14:textId="77777777" w:rsidR="00EB53B8" w:rsidRPr="00037A58" w:rsidRDefault="001841FD" w:rsidP="001841FD">
            <w:pPr>
              <w:widowControl/>
              <w:autoSpaceDE/>
              <w:autoSpaceDN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l’importanza della Bibbia, per gli Ebrei e per i cristiani, e di altri testi religiosi.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FAAC94B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5F92D8B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3550B88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0A838AD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092F746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1251BA3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EB53B8" w:rsidRPr="00037A58" w14:paraId="2CED0975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F015699" w14:textId="77777777" w:rsidR="00EB53B8" w:rsidRPr="00037A58" w:rsidRDefault="00EB53B8" w:rsidP="00EB53B8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 w:cs="Arial"/>
                <w:b/>
                <w:bCs/>
                <w:iCs/>
                <w:sz w:val="24"/>
                <w:szCs w:val="24"/>
              </w:rPr>
              <w:t>IL LINGUAGGIO RELIGIOSO</w:t>
            </w:r>
          </w:p>
          <w:p w14:paraId="1163F1A5" w14:textId="77777777" w:rsidR="00EB53B8" w:rsidRPr="00037A58" w:rsidRDefault="001841FD" w:rsidP="00EB53B8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Intendere il senso religioso del Natale e della Pasqua, a partire dalle narrazione evangeliche e dalla vita della Chiesa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239F40C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4545789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2AF012D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ECD1675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CE34AC3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6B806E4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EB53B8" w:rsidRPr="00037A58" w14:paraId="29783C67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C90A2ED" w14:textId="77777777" w:rsidR="00EB53B8" w:rsidRPr="00037A58" w:rsidRDefault="00EB53B8" w:rsidP="00EB53B8">
            <w:pPr>
              <w:pStyle w:val="Nessunaspaziatura"/>
              <w:rPr>
                <w:rFonts w:asciiTheme="majorHAnsi" w:eastAsia="Calibri" w:hAnsiTheme="majorHAnsi"/>
                <w:sz w:val="24"/>
                <w:szCs w:val="24"/>
              </w:rPr>
            </w:pPr>
            <w:r w:rsidRPr="00037A58">
              <w:rPr>
                <w:rFonts w:asciiTheme="majorHAnsi" w:eastAsia="Calibri" w:hAnsiTheme="majorHAnsi" w:cs="Arial"/>
                <w:b/>
                <w:bCs/>
                <w:iCs/>
                <w:sz w:val="24"/>
                <w:szCs w:val="24"/>
              </w:rPr>
              <w:t>I VALORI ETICI E RELIGIOSI</w:t>
            </w:r>
          </w:p>
          <w:p w14:paraId="73C71445" w14:textId="77777777" w:rsidR="00EB53B8" w:rsidRPr="00037A58" w:rsidRDefault="001841FD" w:rsidP="001841FD">
            <w:pPr>
              <w:widowControl/>
              <w:autoSpaceDE/>
              <w:autoSpaceDN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Confrontare e apprezzare varie esperienze culturali e religiose</w:t>
            </w:r>
            <w:r w:rsidRPr="00037A58">
              <w:rPr>
                <w:rFonts w:asciiTheme="majorHAnsi" w:eastAsia="Calibri" w:hAnsiTheme="majorHAnsi" w:cs="Arial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761816B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2AEC482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5B57282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CF6E9C6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7733735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A19C3C5" w14:textId="77777777" w:rsidR="00EB53B8" w:rsidRPr="00037A58" w:rsidRDefault="00EB53B8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B47631" w:rsidRPr="00037A58" w14:paraId="0C3F9BCE" w14:textId="77777777" w:rsidTr="00A12803">
        <w:trPr>
          <w:trHeight w:val="263"/>
        </w:trPr>
        <w:tc>
          <w:tcPr>
            <w:tcW w:w="55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4B1FB1C" w14:textId="77777777" w:rsidR="00D4263C" w:rsidRPr="00037A58" w:rsidRDefault="00D4263C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3AFB23C9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ATTIVITA’ ALTERNATIVE</w:t>
            </w:r>
          </w:p>
        </w:tc>
        <w:tc>
          <w:tcPr>
            <w:tcW w:w="5500" w:type="dxa"/>
            <w:gridSpan w:val="1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F989BDA" w14:textId="77777777" w:rsidR="00B47631" w:rsidRPr="00037A58" w:rsidRDefault="00B47631" w:rsidP="00B47631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2C9FDF20" w14:textId="77777777" w:rsidR="00B47631" w:rsidRPr="00037A58" w:rsidRDefault="007F4A5D" w:rsidP="00B47631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**GIUDIZIO</w:t>
            </w:r>
          </w:p>
        </w:tc>
      </w:tr>
      <w:tr w:rsidR="00B47631" w:rsidRPr="00037A58" w14:paraId="5E7D426F" w14:textId="77777777" w:rsidTr="00C94E88">
        <w:trPr>
          <w:trHeight w:val="262"/>
        </w:trPr>
        <w:tc>
          <w:tcPr>
            <w:tcW w:w="5500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F48E4C1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A7CC5C9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FBC8BA9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</w:p>
          <w:p w14:paraId="4F468B7D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06223FC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00B51C4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D4C902A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D436B6E" w14:textId="77777777" w:rsidR="00B47631" w:rsidRPr="00037A58" w:rsidRDefault="007F4A5D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NS</w:t>
            </w:r>
          </w:p>
        </w:tc>
      </w:tr>
      <w:tr w:rsidR="00D721A3" w:rsidRPr="00037A58" w14:paraId="3110EA8A" w14:textId="77777777" w:rsidTr="001404DF">
        <w:trPr>
          <w:trHeight w:val="487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66A969C" w14:textId="77777777" w:rsidR="00D721A3" w:rsidRPr="00037A58" w:rsidRDefault="001404DF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IDENTITA’ PERSONALE</w:t>
            </w:r>
          </w:p>
          <w:p w14:paraId="4220A2EF" w14:textId="77777777" w:rsidR="001404DF" w:rsidRPr="00037A58" w:rsidRDefault="001404DF" w:rsidP="001404DF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Riconoscere ed accettare l’altro nella sua identità/ diversità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177081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3440239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315F3D7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C383C3F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46C1F1E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2F2A0D6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D721A3" w:rsidRPr="00037A58" w14:paraId="64FAE4ED" w14:textId="77777777" w:rsidTr="00C94E88">
        <w:trPr>
          <w:trHeight w:val="262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1027DD5" w14:textId="77777777" w:rsidR="00D721A3" w:rsidRPr="00037A58" w:rsidRDefault="001404DF" w:rsidP="00A10350">
            <w:pPr>
              <w:pStyle w:val="Nessunaspaziatura"/>
              <w:jc w:val="center"/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b/>
                <w:bCs/>
                <w:iCs/>
                <w:sz w:val="24"/>
                <w:szCs w:val="24"/>
              </w:rPr>
              <w:t>REGOLE:DIRITTI E DOVERI</w:t>
            </w:r>
          </w:p>
          <w:p w14:paraId="07A25316" w14:textId="77777777" w:rsidR="001404DF" w:rsidRPr="00037A58" w:rsidRDefault="001404DF" w:rsidP="001404DF">
            <w:pPr>
              <w:pStyle w:val="Nessunaspaziatura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eastAsia="Calibri" w:hAnsiTheme="majorHAnsi"/>
                <w:sz w:val="24"/>
                <w:szCs w:val="24"/>
              </w:rPr>
              <w:t>Prendere coscienza dell’importanza delle responsabilità individuali e sociali, in situazioni molto complesse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5A2C76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36890EC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D8C707F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FC48BE7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2381FF8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E2F3B18" w14:textId="77777777" w:rsidR="00D721A3" w:rsidRPr="00037A58" w:rsidRDefault="00D721A3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DC3866" w:rsidRPr="00037A58" w14:paraId="4E67D63B" w14:textId="77777777" w:rsidTr="00A10350">
        <w:trPr>
          <w:trHeight w:val="529"/>
        </w:trPr>
        <w:tc>
          <w:tcPr>
            <w:tcW w:w="11000" w:type="dxa"/>
            <w:gridSpan w:val="1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82D56CE" w14:textId="77777777" w:rsidR="00DC3866" w:rsidRPr="00037A58" w:rsidRDefault="00DC3866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Comportament</w:t>
            </w:r>
            <w:r w:rsidR="00A10350"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</w:p>
        </w:tc>
      </w:tr>
      <w:tr w:rsidR="00B73E6A" w:rsidRPr="00037A58" w14:paraId="701A70DC" w14:textId="77777777" w:rsidTr="00B47631">
        <w:trPr>
          <w:trHeight w:val="529"/>
        </w:trPr>
        <w:tc>
          <w:tcPr>
            <w:tcW w:w="4945" w:type="dxa"/>
            <w:gridSpan w:val="2"/>
            <w:tcBorders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00927486" w14:textId="77777777" w:rsidR="00B73E6A" w:rsidRPr="00037A58" w:rsidRDefault="00B47631" w:rsidP="00B47631">
            <w:pPr>
              <w:pStyle w:val="TableParagraph"/>
              <w:spacing w:before="235"/>
              <w:ind w:right="79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Obiettivi oggetto di valutazione</w:t>
            </w:r>
          </w:p>
          <w:p w14:paraId="0D8CD90D" w14:textId="77777777" w:rsidR="00B47631" w:rsidRPr="00037A58" w:rsidRDefault="00B47631" w:rsidP="00B47631">
            <w:pPr>
              <w:pStyle w:val="TableParagraph"/>
              <w:spacing w:before="235"/>
              <w:ind w:right="798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6F6F8D2E" w14:textId="77777777" w:rsidR="00B73E6A" w:rsidRPr="00037A58" w:rsidRDefault="00B73E6A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  <w:p w14:paraId="258811AA" w14:textId="77777777" w:rsidR="00B47631" w:rsidRPr="00037A58" w:rsidRDefault="00B47631" w:rsidP="00A10350">
            <w:pPr>
              <w:pStyle w:val="Nessunaspaziatura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Giudizio</w:t>
            </w:r>
          </w:p>
        </w:tc>
      </w:tr>
      <w:tr w:rsidR="00A10350" w:rsidRPr="00037A58" w14:paraId="30AA7C02" w14:textId="77777777" w:rsidTr="00B47631">
        <w:trPr>
          <w:trHeight w:val="252"/>
        </w:trPr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9A6A" w14:textId="77777777" w:rsidR="00A10350" w:rsidRPr="00037A58" w:rsidRDefault="00B73E6A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</w:rPr>
              <w:t>SVILUPPARE COMPORTAMENTI IMPRONTATI AL RISPETTO.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89CF6" w14:textId="77777777" w:rsidR="00A10350" w:rsidRPr="00037A58" w:rsidRDefault="00A10350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0350" w:rsidRPr="00037A58" w14:paraId="6B5D46C0" w14:textId="77777777" w:rsidTr="00B47631">
        <w:trPr>
          <w:trHeight w:val="251"/>
        </w:trPr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7642F1F" w14:textId="77777777" w:rsidR="00A10350" w:rsidRPr="00037A58" w:rsidRDefault="00B73E6A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</w:rPr>
              <w:t>ESSERE DISPONIBILI ALLA CITTADINANZA ATTIVA.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07C4B" w14:textId="77777777" w:rsidR="00A10350" w:rsidRPr="00037A58" w:rsidRDefault="00A10350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0350" w:rsidRPr="00037A58" w14:paraId="35B88562" w14:textId="77777777" w:rsidTr="00B47631">
        <w:trPr>
          <w:trHeight w:val="251"/>
        </w:trPr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172D" w14:textId="77777777" w:rsidR="00A10350" w:rsidRPr="00037A58" w:rsidRDefault="00B73E6A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</w:rPr>
              <w:t>GESTIRE I CONFLITTI.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61B0D" w14:textId="77777777" w:rsidR="00A10350" w:rsidRPr="00037A58" w:rsidRDefault="00A10350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10350" w:rsidRPr="00037A58" w14:paraId="43C40965" w14:textId="77777777" w:rsidTr="00B47631">
        <w:trPr>
          <w:trHeight w:val="251"/>
        </w:trPr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2E1DB45" w14:textId="77777777" w:rsidR="00A10350" w:rsidRPr="00037A58" w:rsidRDefault="00B73E6A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</w:rPr>
              <w:t>AVERE CONSAPEVOLEZZA DI SÉ.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2DA5914D" w14:textId="77777777" w:rsidR="00A10350" w:rsidRPr="00037A58" w:rsidRDefault="00A10350" w:rsidP="00A10350">
            <w:pPr>
              <w:pStyle w:val="Nessunaspaziatura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C3866" w:rsidRPr="00037A58" w14:paraId="35084E80" w14:textId="77777777" w:rsidTr="00A07F1B">
        <w:trPr>
          <w:trHeight w:val="176"/>
        </w:trPr>
        <w:tc>
          <w:tcPr>
            <w:tcW w:w="11000" w:type="dxa"/>
            <w:gridSpan w:val="13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9510A" w14:textId="77777777" w:rsidR="00411110" w:rsidRPr="00037A58" w:rsidRDefault="00411110" w:rsidP="00411110">
            <w:pPr>
              <w:spacing w:before="82"/>
              <w:ind w:left="3710" w:right="3709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sz w:val="24"/>
                <w:szCs w:val="24"/>
              </w:rPr>
              <w:t xml:space="preserve">Giudizio globale </w:t>
            </w:r>
          </w:p>
          <w:p w14:paraId="4496D54F" w14:textId="77777777" w:rsidR="00DC3866" w:rsidRPr="00037A58" w:rsidRDefault="00DC386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  <w:p w14:paraId="69820805" w14:textId="77777777" w:rsidR="00411110" w:rsidRPr="00037A58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  <w:p w14:paraId="3C7A9D3B" w14:textId="77777777" w:rsidR="00411110" w:rsidRPr="00037A58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  <w:p w14:paraId="46EEAC1C" w14:textId="77777777" w:rsidR="00411110" w:rsidRPr="00037A58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  <w:p w14:paraId="4D4D998B" w14:textId="77777777" w:rsidR="00411110" w:rsidRPr="00037A58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</w:tbl>
    <w:p w14:paraId="1AB858A6" w14:textId="77777777" w:rsidR="00803B50" w:rsidRPr="00037A58" w:rsidRDefault="00803B50" w:rsidP="00411110">
      <w:pPr>
        <w:widowControl/>
        <w:suppressAutoHyphens/>
        <w:autoSpaceDE/>
        <w:autoSpaceDN/>
        <w:spacing w:after="120" w:line="276" w:lineRule="auto"/>
        <w:ind w:right="566"/>
        <w:rPr>
          <w:rFonts w:asciiTheme="majorHAnsi" w:hAnsiTheme="majorHAnsi"/>
          <w:sz w:val="24"/>
          <w:szCs w:val="24"/>
          <w:lang w:eastAsia="ar-SA"/>
        </w:rPr>
      </w:pPr>
    </w:p>
    <w:p w14:paraId="2D2D8B1C" w14:textId="77777777" w:rsidR="00224162" w:rsidRPr="00037A58" w:rsidRDefault="00411110" w:rsidP="00411110">
      <w:pPr>
        <w:widowControl/>
        <w:suppressAutoHyphens/>
        <w:autoSpaceDE/>
        <w:autoSpaceDN/>
        <w:spacing w:after="120" w:line="276" w:lineRule="auto"/>
        <w:ind w:right="566"/>
        <w:rPr>
          <w:rFonts w:asciiTheme="majorHAnsi" w:hAnsiTheme="majorHAnsi"/>
          <w:sz w:val="24"/>
          <w:szCs w:val="24"/>
        </w:rPr>
      </w:pPr>
      <w:r w:rsidRPr="00037A58">
        <w:rPr>
          <w:rFonts w:asciiTheme="majorHAnsi" w:hAnsiTheme="majorHAnsi"/>
          <w:sz w:val="24"/>
          <w:szCs w:val="24"/>
          <w:lang w:eastAsia="ar-SA"/>
        </w:rPr>
        <w:t>Esperia ……………………….</w:t>
      </w:r>
    </w:p>
    <w:p w14:paraId="473E6A7E" w14:textId="77777777" w:rsidR="00224162" w:rsidRPr="00037A58" w:rsidRDefault="00224162">
      <w:pPr>
        <w:tabs>
          <w:tab w:val="left" w:pos="8837"/>
        </w:tabs>
        <w:spacing w:before="49"/>
        <w:ind w:left="692"/>
        <w:rPr>
          <w:rFonts w:asciiTheme="majorHAnsi" w:hAnsiTheme="majorHAnsi"/>
          <w:sz w:val="24"/>
          <w:szCs w:val="24"/>
        </w:rPr>
      </w:pPr>
    </w:p>
    <w:p w14:paraId="40883BE4" w14:textId="77777777" w:rsidR="00411110" w:rsidRPr="00037A58" w:rsidRDefault="00FB3047" w:rsidP="00411110">
      <w:pPr>
        <w:tabs>
          <w:tab w:val="left" w:pos="8837"/>
        </w:tabs>
        <w:spacing w:before="49"/>
        <w:ind w:left="692"/>
        <w:rPr>
          <w:rFonts w:asciiTheme="majorHAnsi" w:hAnsiTheme="majorHAnsi"/>
          <w:sz w:val="24"/>
          <w:szCs w:val="24"/>
        </w:rPr>
      </w:pPr>
      <w:r w:rsidRPr="00037A58">
        <w:rPr>
          <w:rFonts w:asciiTheme="majorHAnsi" w:hAnsiTheme="majorHAnsi"/>
          <w:sz w:val="24"/>
          <w:szCs w:val="24"/>
        </w:rPr>
        <w:t>Il Consiglio</w:t>
      </w:r>
      <w:r w:rsidRPr="00037A58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37A58">
        <w:rPr>
          <w:rFonts w:asciiTheme="majorHAnsi" w:hAnsiTheme="majorHAnsi"/>
          <w:sz w:val="24"/>
          <w:szCs w:val="24"/>
        </w:rPr>
        <w:t>di</w:t>
      </w:r>
      <w:r w:rsidRPr="00037A58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37A58">
        <w:rPr>
          <w:rFonts w:asciiTheme="majorHAnsi" w:hAnsiTheme="majorHAnsi"/>
          <w:sz w:val="24"/>
          <w:szCs w:val="24"/>
        </w:rPr>
        <w:t>classe</w:t>
      </w:r>
      <w:r w:rsidR="00411110" w:rsidRPr="00037A5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Pr="00037A58">
        <w:rPr>
          <w:rFonts w:asciiTheme="majorHAnsi" w:hAnsiTheme="majorHAnsi"/>
          <w:sz w:val="24"/>
          <w:szCs w:val="24"/>
        </w:rPr>
        <w:t>Il Dirigente</w:t>
      </w:r>
      <w:r w:rsidRPr="00037A58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224162" w:rsidRPr="00037A58">
        <w:rPr>
          <w:rFonts w:asciiTheme="majorHAnsi" w:hAnsiTheme="majorHAnsi"/>
          <w:sz w:val="24"/>
          <w:szCs w:val="24"/>
        </w:rPr>
        <w:t>Scolasti</w:t>
      </w:r>
      <w:r w:rsidR="00936E4A" w:rsidRPr="00037A58">
        <w:rPr>
          <w:rFonts w:asciiTheme="majorHAnsi" w:hAnsiTheme="majorHAnsi"/>
          <w:sz w:val="24"/>
          <w:szCs w:val="24"/>
        </w:rPr>
        <w:t>co</w:t>
      </w:r>
    </w:p>
    <w:p w14:paraId="456E64AE" w14:textId="77777777" w:rsidR="00411110" w:rsidRPr="00037A58" w:rsidRDefault="00411110" w:rsidP="00411110">
      <w:pPr>
        <w:tabs>
          <w:tab w:val="left" w:pos="8837"/>
        </w:tabs>
        <w:spacing w:before="49"/>
        <w:ind w:left="692"/>
        <w:rPr>
          <w:rFonts w:asciiTheme="majorHAnsi" w:hAnsiTheme="majorHAnsi"/>
          <w:sz w:val="24"/>
          <w:szCs w:val="24"/>
        </w:rPr>
      </w:pPr>
    </w:p>
    <w:p w14:paraId="371952A9" w14:textId="77777777" w:rsidR="00411110" w:rsidRPr="00037A58" w:rsidRDefault="00411110" w:rsidP="00411110">
      <w:pPr>
        <w:tabs>
          <w:tab w:val="left" w:pos="8837"/>
        </w:tabs>
        <w:spacing w:before="49"/>
        <w:ind w:left="692"/>
        <w:rPr>
          <w:rFonts w:asciiTheme="majorHAnsi" w:hAnsiTheme="majorHAnsi"/>
          <w:sz w:val="24"/>
          <w:szCs w:val="24"/>
        </w:rPr>
      </w:pPr>
    </w:p>
    <w:p w14:paraId="6184E300" w14:textId="77777777" w:rsidR="00224162" w:rsidRPr="00037A58" w:rsidRDefault="00411110" w:rsidP="00411110">
      <w:pPr>
        <w:pStyle w:val="Paragrafoelenco"/>
        <w:tabs>
          <w:tab w:val="left" w:pos="8837"/>
        </w:tabs>
        <w:spacing w:before="49"/>
        <w:ind w:left="1052"/>
        <w:rPr>
          <w:rFonts w:asciiTheme="majorHAnsi" w:hAnsiTheme="majorHAnsi"/>
          <w:b/>
          <w:i/>
          <w:sz w:val="24"/>
          <w:szCs w:val="24"/>
        </w:rPr>
      </w:pPr>
      <w:r w:rsidRPr="00037A58">
        <w:rPr>
          <w:rFonts w:asciiTheme="majorHAnsi" w:hAnsiTheme="majorHAnsi"/>
          <w:b/>
          <w:i/>
          <w:sz w:val="24"/>
          <w:szCs w:val="24"/>
        </w:rPr>
        <w:t>*</w:t>
      </w:r>
      <w:r w:rsidR="002E7D4B" w:rsidRPr="00037A58">
        <w:rPr>
          <w:rFonts w:asciiTheme="majorHAnsi" w:hAnsiTheme="majorHAnsi"/>
          <w:b/>
          <w:i/>
          <w:sz w:val="24"/>
          <w:szCs w:val="24"/>
        </w:rPr>
        <w:t>Legenda</w:t>
      </w:r>
    </w:p>
    <w:p w14:paraId="42056D63" w14:textId="77777777" w:rsidR="002E7D4B" w:rsidRPr="00037A58" w:rsidRDefault="002E7D4B" w:rsidP="00224162">
      <w:pPr>
        <w:pStyle w:val="Corpotesto"/>
        <w:spacing w:before="94"/>
        <w:ind w:right="1481"/>
        <w:rPr>
          <w:rFonts w:asciiTheme="majorHAnsi" w:hAnsiTheme="majorHAnsi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7D4B" w:rsidRPr="00037A58" w14:paraId="3AE45907" w14:textId="77777777" w:rsidTr="003D102D">
        <w:tc>
          <w:tcPr>
            <w:tcW w:w="9214" w:type="dxa"/>
            <w:shd w:val="clear" w:color="auto" w:fill="auto"/>
          </w:tcPr>
          <w:p w14:paraId="65424881" w14:textId="77777777" w:rsidR="002E7D4B" w:rsidRPr="00037A58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Theme="majorHAnsi" w:eastAsia="Calibr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b/>
                <w:bCs/>
                <w:i/>
                <w:iCs/>
                <w:sz w:val="24"/>
                <w:szCs w:val="24"/>
                <w:lang w:eastAsia="ar-SA"/>
              </w:rPr>
              <w:t>Avanzato:</w:t>
            </w:r>
            <w:r w:rsidRPr="00037A58">
              <w:rPr>
                <w:rFonts w:asciiTheme="majorHAnsi" w:eastAsia="Calibri" w:hAnsiTheme="majorHAnsi"/>
                <w:sz w:val="24"/>
                <w:szCs w:val="24"/>
                <w:lang w:eastAsia="ar-SA"/>
              </w:rPr>
              <w:t xml:space="preserve">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2E7D4B" w:rsidRPr="00037A58" w14:paraId="35F256D0" w14:textId="77777777" w:rsidTr="003D102D">
        <w:tc>
          <w:tcPr>
            <w:tcW w:w="9214" w:type="dxa"/>
            <w:shd w:val="clear" w:color="auto" w:fill="auto"/>
          </w:tcPr>
          <w:p w14:paraId="6538250D" w14:textId="77777777" w:rsidR="002E7D4B" w:rsidRPr="00037A58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Theme="majorHAnsi" w:eastAsia="Calibr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b/>
                <w:bCs/>
                <w:i/>
                <w:iCs/>
                <w:sz w:val="24"/>
                <w:szCs w:val="24"/>
                <w:lang w:eastAsia="ar-SA"/>
              </w:rPr>
              <w:t>Intermedio:</w:t>
            </w:r>
            <w:r w:rsidRPr="00037A58">
              <w:rPr>
                <w:rFonts w:asciiTheme="majorHAnsi" w:eastAsia="Calibri" w:hAnsiTheme="majorHAnsi"/>
                <w:sz w:val="24"/>
                <w:szCs w:val="24"/>
                <w:lang w:eastAsia="ar-SA"/>
              </w:rPr>
              <w:t xml:space="preserve">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2E7D4B" w:rsidRPr="00037A58" w14:paraId="719B9816" w14:textId="77777777" w:rsidTr="003D102D">
        <w:tc>
          <w:tcPr>
            <w:tcW w:w="9214" w:type="dxa"/>
            <w:shd w:val="clear" w:color="auto" w:fill="auto"/>
          </w:tcPr>
          <w:p w14:paraId="2CF94367" w14:textId="77777777" w:rsidR="002E7D4B" w:rsidRPr="00037A58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Theme="majorHAnsi" w:eastAsia="Calibr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b/>
                <w:bCs/>
                <w:i/>
                <w:iCs/>
                <w:sz w:val="24"/>
                <w:szCs w:val="24"/>
                <w:lang w:eastAsia="ar-SA"/>
              </w:rPr>
              <w:t>Base:</w:t>
            </w:r>
            <w:r w:rsidRPr="00037A58">
              <w:rPr>
                <w:rFonts w:asciiTheme="majorHAnsi" w:eastAsia="Calibri" w:hAnsiTheme="majorHAnsi"/>
                <w:sz w:val="24"/>
                <w:szCs w:val="24"/>
                <w:lang w:eastAsia="ar-SA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2E7D4B" w:rsidRPr="00037A58" w14:paraId="559904B0" w14:textId="77777777" w:rsidTr="003D102D">
        <w:tc>
          <w:tcPr>
            <w:tcW w:w="9214" w:type="dxa"/>
            <w:shd w:val="clear" w:color="auto" w:fill="auto"/>
          </w:tcPr>
          <w:p w14:paraId="792683BE" w14:textId="77777777" w:rsidR="002E7D4B" w:rsidRPr="00037A58" w:rsidRDefault="002E7D4B" w:rsidP="002E7D4B">
            <w:pPr>
              <w:widowControl/>
              <w:shd w:val="clear" w:color="auto" w:fill="FFFFFF"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Theme="majorHAnsi" w:eastAsia="Calibri" w:hAnsiTheme="majorHAnsi"/>
                <w:sz w:val="24"/>
                <w:szCs w:val="24"/>
                <w:lang w:eastAsia="ar-SA"/>
              </w:rPr>
            </w:pPr>
            <w:r w:rsidRPr="00037A58">
              <w:rPr>
                <w:rFonts w:asciiTheme="majorHAnsi" w:eastAsia="Calibri" w:hAnsiTheme="majorHAnsi"/>
                <w:b/>
                <w:bCs/>
                <w:i/>
                <w:iCs/>
                <w:sz w:val="24"/>
                <w:szCs w:val="24"/>
                <w:lang w:eastAsia="ar-SA"/>
              </w:rPr>
              <w:t>In via di prima acquisizione:</w:t>
            </w:r>
            <w:r w:rsidRPr="00037A58">
              <w:rPr>
                <w:rFonts w:asciiTheme="majorHAnsi" w:eastAsia="Calibri" w:hAnsiTheme="majorHAnsi"/>
                <w:sz w:val="24"/>
                <w:szCs w:val="24"/>
                <w:lang w:eastAsia="ar-SA"/>
              </w:rPr>
              <w:t xml:space="preserve"> l’alunno porta a termine compiti solo in situazioni note e unicamente con il supporto del docente e di risorse fornite appositamente.</w:t>
            </w:r>
          </w:p>
        </w:tc>
      </w:tr>
    </w:tbl>
    <w:p w14:paraId="6A55A6BB" w14:textId="77777777" w:rsidR="007F4A5D" w:rsidRPr="00037A58" w:rsidRDefault="007F4A5D" w:rsidP="007F4A5D">
      <w:pPr>
        <w:pStyle w:val="Corpotesto"/>
        <w:spacing w:before="94"/>
        <w:ind w:right="1481"/>
        <w:rPr>
          <w:rFonts w:asciiTheme="majorHAnsi" w:hAnsiTheme="majorHAnsi"/>
          <w:b/>
          <w:bCs/>
          <w:sz w:val="24"/>
          <w:szCs w:val="24"/>
        </w:rPr>
      </w:pPr>
      <w:r w:rsidRPr="00037A58">
        <w:rPr>
          <w:rFonts w:asciiTheme="majorHAnsi" w:hAnsiTheme="majorHAnsi"/>
          <w:b/>
          <w:bCs/>
          <w:i/>
          <w:iCs/>
          <w:sz w:val="24"/>
          <w:szCs w:val="24"/>
        </w:rPr>
        <w:t>**Religione</w:t>
      </w:r>
      <w:r w:rsidRPr="00037A58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Pr="00037A58">
        <w:rPr>
          <w:rFonts w:asciiTheme="majorHAnsi" w:hAnsiTheme="majorHAnsi"/>
          <w:b/>
          <w:bCs/>
          <w:i/>
          <w:iCs/>
          <w:sz w:val="24"/>
          <w:szCs w:val="24"/>
        </w:rPr>
        <w:t>Attività alternative</w:t>
      </w:r>
    </w:p>
    <w:p w14:paraId="72EA491E" w14:textId="77777777" w:rsidR="007F4A5D" w:rsidRPr="00037A58" w:rsidRDefault="007F4A5D" w:rsidP="007F4A5D">
      <w:pPr>
        <w:pStyle w:val="Corpotesto"/>
        <w:spacing w:before="94"/>
        <w:ind w:left="720" w:right="1481"/>
        <w:rPr>
          <w:rFonts w:asciiTheme="majorHAnsi" w:hAnsiTheme="majorHAnsi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2031"/>
      </w:tblGrid>
      <w:tr w:rsidR="007F4A5D" w:rsidRPr="00037A58" w14:paraId="3E860A59" w14:textId="77777777" w:rsidTr="009347D6">
        <w:trPr>
          <w:jc w:val="center"/>
        </w:trPr>
        <w:tc>
          <w:tcPr>
            <w:tcW w:w="2849" w:type="dxa"/>
          </w:tcPr>
          <w:p w14:paraId="21040766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ECCELLENTE</w:t>
            </w:r>
          </w:p>
        </w:tc>
        <w:tc>
          <w:tcPr>
            <w:tcW w:w="2031" w:type="dxa"/>
          </w:tcPr>
          <w:p w14:paraId="329CA581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</w:p>
        </w:tc>
      </w:tr>
      <w:tr w:rsidR="007F4A5D" w:rsidRPr="00037A58" w14:paraId="3CF73054" w14:textId="77777777" w:rsidTr="009347D6">
        <w:trPr>
          <w:jc w:val="center"/>
        </w:trPr>
        <w:tc>
          <w:tcPr>
            <w:tcW w:w="2849" w:type="dxa"/>
          </w:tcPr>
          <w:p w14:paraId="3747D2EC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OTTIMO</w:t>
            </w:r>
          </w:p>
        </w:tc>
        <w:tc>
          <w:tcPr>
            <w:tcW w:w="2031" w:type="dxa"/>
          </w:tcPr>
          <w:p w14:paraId="5973725D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</w:p>
        </w:tc>
      </w:tr>
      <w:tr w:rsidR="007F4A5D" w:rsidRPr="00037A58" w14:paraId="231874E1" w14:textId="77777777" w:rsidTr="009347D6">
        <w:trPr>
          <w:jc w:val="center"/>
        </w:trPr>
        <w:tc>
          <w:tcPr>
            <w:tcW w:w="2849" w:type="dxa"/>
          </w:tcPr>
          <w:p w14:paraId="7205D87C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DISTINTO</w:t>
            </w:r>
          </w:p>
        </w:tc>
        <w:tc>
          <w:tcPr>
            <w:tcW w:w="2031" w:type="dxa"/>
          </w:tcPr>
          <w:p w14:paraId="654F024F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</w:p>
        </w:tc>
      </w:tr>
      <w:tr w:rsidR="007F4A5D" w:rsidRPr="00037A58" w14:paraId="27C45C5B" w14:textId="77777777" w:rsidTr="009347D6">
        <w:trPr>
          <w:jc w:val="center"/>
        </w:trPr>
        <w:tc>
          <w:tcPr>
            <w:tcW w:w="2849" w:type="dxa"/>
          </w:tcPr>
          <w:p w14:paraId="7C48AFF4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BUONO</w:t>
            </w:r>
          </w:p>
        </w:tc>
        <w:tc>
          <w:tcPr>
            <w:tcW w:w="2031" w:type="dxa"/>
          </w:tcPr>
          <w:p w14:paraId="0B932A24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B</w:t>
            </w:r>
          </w:p>
        </w:tc>
      </w:tr>
      <w:tr w:rsidR="007F4A5D" w:rsidRPr="00037A58" w14:paraId="1DF3753E" w14:textId="77777777" w:rsidTr="009347D6">
        <w:trPr>
          <w:jc w:val="center"/>
        </w:trPr>
        <w:tc>
          <w:tcPr>
            <w:tcW w:w="2849" w:type="dxa"/>
          </w:tcPr>
          <w:p w14:paraId="3317C828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SUFFICIENTE</w:t>
            </w:r>
          </w:p>
        </w:tc>
        <w:tc>
          <w:tcPr>
            <w:tcW w:w="2031" w:type="dxa"/>
          </w:tcPr>
          <w:p w14:paraId="326669BE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</w:p>
        </w:tc>
      </w:tr>
      <w:tr w:rsidR="007F4A5D" w:rsidRPr="00037A58" w14:paraId="554B43D2" w14:textId="77777777" w:rsidTr="009347D6">
        <w:trPr>
          <w:jc w:val="center"/>
        </w:trPr>
        <w:tc>
          <w:tcPr>
            <w:tcW w:w="2849" w:type="dxa"/>
          </w:tcPr>
          <w:p w14:paraId="1FE58F7C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NON SUFFICIENTE</w:t>
            </w:r>
          </w:p>
        </w:tc>
        <w:tc>
          <w:tcPr>
            <w:tcW w:w="2031" w:type="dxa"/>
          </w:tcPr>
          <w:p w14:paraId="44BE5838" w14:textId="77777777" w:rsidR="007F4A5D" w:rsidRPr="00037A58" w:rsidRDefault="007F4A5D" w:rsidP="009347D6">
            <w:pPr>
              <w:pStyle w:val="Corpotesto"/>
              <w:spacing w:before="94"/>
              <w:ind w:right="1481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37A58">
              <w:rPr>
                <w:rFonts w:asciiTheme="majorHAnsi" w:hAnsiTheme="majorHAnsi"/>
                <w:b/>
                <w:bCs/>
                <w:sz w:val="24"/>
                <w:szCs w:val="24"/>
              </w:rPr>
              <w:t>NS</w:t>
            </w:r>
          </w:p>
        </w:tc>
      </w:tr>
    </w:tbl>
    <w:p w14:paraId="4375A335" w14:textId="77777777" w:rsidR="002E7D4B" w:rsidRPr="00037A58" w:rsidRDefault="002E7D4B" w:rsidP="00224162">
      <w:pPr>
        <w:pStyle w:val="Corpotesto"/>
        <w:spacing w:before="94"/>
        <w:ind w:right="1481"/>
        <w:rPr>
          <w:rFonts w:asciiTheme="majorHAnsi" w:hAnsiTheme="majorHAnsi"/>
          <w:sz w:val="24"/>
          <w:szCs w:val="24"/>
        </w:rPr>
      </w:pPr>
    </w:p>
    <w:sectPr w:rsidR="002E7D4B" w:rsidRPr="00037A58" w:rsidSect="00C95175"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A25C" w14:textId="77777777" w:rsidR="00262CE3" w:rsidRDefault="00262CE3" w:rsidP="00B73E6A">
      <w:r>
        <w:separator/>
      </w:r>
    </w:p>
  </w:endnote>
  <w:endnote w:type="continuationSeparator" w:id="0">
    <w:p w14:paraId="5B46DE87" w14:textId="77777777" w:rsidR="00262CE3" w:rsidRDefault="00262CE3" w:rsidP="00B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371C" w14:textId="77777777" w:rsidR="00262CE3" w:rsidRDefault="00262CE3" w:rsidP="00B73E6A">
      <w:r>
        <w:separator/>
      </w:r>
    </w:p>
  </w:footnote>
  <w:footnote w:type="continuationSeparator" w:id="0">
    <w:p w14:paraId="2A3C46EA" w14:textId="77777777" w:rsidR="00262CE3" w:rsidRDefault="00262CE3" w:rsidP="00B7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E50"/>
    <w:multiLevelType w:val="hybridMultilevel"/>
    <w:tmpl w:val="D474060C"/>
    <w:lvl w:ilvl="0" w:tplc="50482E12">
      <w:start w:val="5"/>
      <w:numFmt w:val="bullet"/>
      <w:lvlText w:val=""/>
      <w:lvlJc w:val="left"/>
      <w:pPr>
        <w:ind w:left="105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C1"/>
    <w:rsid w:val="0001142D"/>
    <w:rsid w:val="000210F3"/>
    <w:rsid w:val="00037A58"/>
    <w:rsid w:val="0004498B"/>
    <w:rsid w:val="00062D13"/>
    <w:rsid w:val="00096AB8"/>
    <w:rsid w:val="000A0E1D"/>
    <w:rsid w:val="0012322F"/>
    <w:rsid w:val="00123BC5"/>
    <w:rsid w:val="00125521"/>
    <w:rsid w:val="001404DF"/>
    <w:rsid w:val="001841FD"/>
    <w:rsid w:val="001A4638"/>
    <w:rsid w:val="001A5A02"/>
    <w:rsid w:val="00204F51"/>
    <w:rsid w:val="00224162"/>
    <w:rsid w:val="00262CE3"/>
    <w:rsid w:val="0027054B"/>
    <w:rsid w:val="0027070F"/>
    <w:rsid w:val="00280D6D"/>
    <w:rsid w:val="002B56D4"/>
    <w:rsid w:val="002E7D4B"/>
    <w:rsid w:val="003B201F"/>
    <w:rsid w:val="003C0ED7"/>
    <w:rsid w:val="00411110"/>
    <w:rsid w:val="00423AD7"/>
    <w:rsid w:val="004818A4"/>
    <w:rsid w:val="004A437B"/>
    <w:rsid w:val="004C2833"/>
    <w:rsid w:val="004C3510"/>
    <w:rsid w:val="004C384A"/>
    <w:rsid w:val="00562179"/>
    <w:rsid w:val="005660B8"/>
    <w:rsid w:val="005A34CA"/>
    <w:rsid w:val="005D4A9E"/>
    <w:rsid w:val="005D7E45"/>
    <w:rsid w:val="006047B6"/>
    <w:rsid w:val="00623250"/>
    <w:rsid w:val="006A2A66"/>
    <w:rsid w:val="006D7582"/>
    <w:rsid w:val="00723DDB"/>
    <w:rsid w:val="0072648C"/>
    <w:rsid w:val="00736D59"/>
    <w:rsid w:val="007F4A5D"/>
    <w:rsid w:val="00803B50"/>
    <w:rsid w:val="00842067"/>
    <w:rsid w:val="008557C1"/>
    <w:rsid w:val="00865E85"/>
    <w:rsid w:val="00936E4A"/>
    <w:rsid w:val="00943DF7"/>
    <w:rsid w:val="009574F3"/>
    <w:rsid w:val="0097156A"/>
    <w:rsid w:val="00986927"/>
    <w:rsid w:val="00991712"/>
    <w:rsid w:val="00A07F1B"/>
    <w:rsid w:val="00A10350"/>
    <w:rsid w:val="00A13390"/>
    <w:rsid w:val="00A20DFD"/>
    <w:rsid w:val="00A228E3"/>
    <w:rsid w:val="00A562E1"/>
    <w:rsid w:val="00A63AC0"/>
    <w:rsid w:val="00A90E8E"/>
    <w:rsid w:val="00A974E0"/>
    <w:rsid w:val="00AA66CC"/>
    <w:rsid w:val="00AA74DA"/>
    <w:rsid w:val="00AD47CD"/>
    <w:rsid w:val="00AD6C31"/>
    <w:rsid w:val="00B13571"/>
    <w:rsid w:val="00B42882"/>
    <w:rsid w:val="00B47631"/>
    <w:rsid w:val="00B71726"/>
    <w:rsid w:val="00B73E6A"/>
    <w:rsid w:val="00B76624"/>
    <w:rsid w:val="00B76B3B"/>
    <w:rsid w:val="00C14263"/>
    <w:rsid w:val="00C16928"/>
    <w:rsid w:val="00C64119"/>
    <w:rsid w:val="00C80A9B"/>
    <w:rsid w:val="00C95175"/>
    <w:rsid w:val="00CF3052"/>
    <w:rsid w:val="00CF52C6"/>
    <w:rsid w:val="00D11BAD"/>
    <w:rsid w:val="00D13781"/>
    <w:rsid w:val="00D1644B"/>
    <w:rsid w:val="00D37F8B"/>
    <w:rsid w:val="00D4263C"/>
    <w:rsid w:val="00D6795A"/>
    <w:rsid w:val="00D721A3"/>
    <w:rsid w:val="00D97FD9"/>
    <w:rsid w:val="00DA1AFE"/>
    <w:rsid w:val="00DC3866"/>
    <w:rsid w:val="00DE2379"/>
    <w:rsid w:val="00DE286D"/>
    <w:rsid w:val="00E413DD"/>
    <w:rsid w:val="00E72D11"/>
    <w:rsid w:val="00EA7CD5"/>
    <w:rsid w:val="00EB53B8"/>
    <w:rsid w:val="00ED01EA"/>
    <w:rsid w:val="00F712B7"/>
    <w:rsid w:val="00FB12E1"/>
    <w:rsid w:val="00FB3047"/>
    <w:rsid w:val="00FE28A2"/>
    <w:rsid w:val="00FE36D7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4D7B"/>
  <w15:docId w15:val="{CEBB2994-5AB9-42AC-8BA3-4788150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5175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C95175"/>
    <w:pPr>
      <w:ind w:left="2227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styleId="Titolo2">
    <w:name w:val="heading 2"/>
    <w:basedOn w:val="Normale"/>
    <w:uiPriority w:val="1"/>
    <w:qFormat/>
    <w:rsid w:val="00C95175"/>
    <w:pPr>
      <w:ind w:left="2226" w:hanging="7"/>
      <w:jc w:val="center"/>
      <w:outlineLvl w:val="1"/>
    </w:pPr>
    <w:rPr>
      <w:rFonts w:ascii="Tahoma" w:eastAsia="Tahoma" w:hAnsi="Tahoma" w:cs="Tahom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5175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5175"/>
  </w:style>
  <w:style w:type="paragraph" w:customStyle="1" w:styleId="TableParagraph">
    <w:name w:val="Table Paragraph"/>
    <w:basedOn w:val="Normale"/>
    <w:uiPriority w:val="1"/>
    <w:qFormat/>
    <w:rsid w:val="00C95175"/>
  </w:style>
  <w:style w:type="table" w:styleId="Grigliatabella">
    <w:name w:val="Table Grid"/>
    <w:basedOn w:val="Tabellanormale"/>
    <w:uiPriority w:val="59"/>
    <w:unhideWhenUsed/>
    <w:rsid w:val="0080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1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D0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01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01E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1E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1EA"/>
    <w:rPr>
      <w:rFonts w:ascii="Segoe UI" w:eastAsia="Times New Roman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5D7E45"/>
    <w:pPr>
      <w:spacing w:after="200"/>
    </w:pPr>
    <w:rPr>
      <w:i/>
      <w:iCs/>
      <w:color w:val="1F497D" w:themeColor="text2"/>
      <w:sz w:val="18"/>
      <w:szCs w:val="18"/>
    </w:rPr>
  </w:style>
  <w:style w:type="paragraph" w:styleId="Nessunaspaziatura">
    <w:name w:val="No Spacing"/>
    <w:uiPriority w:val="1"/>
    <w:qFormat/>
    <w:rsid w:val="00B4288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E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6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6B5BB-B17E-4CAD-8E6D-A7CF8988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DISCIPLINARI</vt:lpstr>
    </vt:vector>
  </TitlesOfParts>
  <Company>HP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DISCIPLINARI</dc:title>
  <dc:creator>Axios Italia Enginnering</dc:creator>
  <cp:lastModifiedBy>Sabrina Ruggiero</cp:lastModifiedBy>
  <cp:revision>2</cp:revision>
  <dcterms:created xsi:type="dcterms:W3CDTF">2021-11-30T20:11:00Z</dcterms:created>
  <dcterms:modified xsi:type="dcterms:W3CDTF">2021-11-30T20:11:00Z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