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65F80" w:rsidRDefault="00F65F80" w:rsidP="00F65F80">
      <w:pPr>
        <w:pStyle w:val="Normale1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it-IT"/>
        </w:rPr>
        <w:drawing>
          <wp:inline distT="0" distB="0" distL="0" distR="0" wp14:anchorId="3D6C7260" wp14:editId="046CAFA2">
            <wp:extent cx="267335" cy="301625"/>
            <wp:effectExtent l="0" t="0" r="0" b="317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F80" w:rsidRDefault="00F65F80" w:rsidP="00F65F80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Ministero dell’Istruzione</w:t>
      </w:r>
    </w:p>
    <w:p w:rsidR="00F65F80" w:rsidRDefault="00F65F80" w:rsidP="00F65F80">
      <w:pPr>
        <w:pStyle w:val="Normale1"/>
        <w:spacing w:after="0" w:line="240" w:lineRule="auto"/>
        <w:jc w:val="center"/>
        <w:rPr>
          <w:rFonts w:eastAsia="Times New Roman" w:cs="Calibri"/>
          <w:sz w:val="20"/>
          <w:szCs w:val="20"/>
          <w:lang w:eastAsia="it-IT"/>
        </w:rPr>
      </w:pPr>
      <w:r>
        <w:rPr>
          <w:rFonts w:eastAsia="Times New Roman" w:cs="Calibri"/>
          <w:sz w:val="20"/>
          <w:szCs w:val="20"/>
          <w:lang w:eastAsia="it-IT"/>
        </w:rPr>
        <w:t>Ufficio Scolastico Regionale per il Lazio</w:t>
      </w:r>
    </w:p>
    <w:p w:rsidR="00F65F80" w:rsidRDefault="00F65F80" w:rsidP="00F65F80">
      <w:pPr>
        <w:pStyle w:val="Normale1"/>
        <w:tabs>
          <w:tab w:val="center" w:pos="4935"/>
        </w:tabs>
        <w:spacing w:after="0" w:line="240" w:lineRule="auto"/>
        <w:jc w:val="center"/>
        <w:rPr>
          <w:rFonts w:eastAsia="Batang" w:cs="Calibri"/>
          <w:b/>
          <w:sz w:val="24"/>
          <w:szCs w:val="24"/>
          <w:lang w:eastAsia="it-IT"/>
        </w:rPr>
      </w:pPr>
      <w:r>
        <w:rPr>
          <w:rFonts w:eastAsia="Batang" w:cs="Calibri"/>
          <w:b/>
          <w:sz w:val="24"/>
          <w:szCs w:val="24"/>
          <w:lang w:eastAsia="it-IT"/>
        </w:rPr>
        <w:t>ISTITUTO COMPRENSIVO STATALE ESPERIA</w:t>
      </w:r>
    </w:p>
    <w:p w:rsidR="00F65F80" w:rsidRDefault="00F65F80" w:rsidP="00F65F80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Sede centrale e segreteria: Esperia (FR) Via San Rocco, </w:t>
      </w:r>
      <w:proofErr w:type="gramStart"/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5  CAP</w:t>
      </w:r>
      <w:proofErr w:type="gramEnd"/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03045 – Tel. 0776938023 – Fax 0776938135 - web: www.icesperia.it</w:t>
      </w:r>
    </w:p>
    <w:p w:rsidR="00F65F80" w:rsidRDefault="00F65F80" w:rsidP="00F65F80">
      <w:pPr>
        <w:pStyle w:val="Normale1"/>
        <w:spacing w:after="0" w:line="240" w:lineRule="auto"/>
        <w:ind w:left="-180"/>
        <w:jc w:val="center"/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F65F80" w:rsidRDefault="00F65F80" w:rsidP="00F65F80">
      <w:pPr>
        <w:pStyle w:val="Normale1"/>
        <w:spacing w:after="0" w:line="240" w:lineRule="auto"/>
        <w:ind w:left="-180"/>
        <w:jc w:val="center"/>
        <w:rPr>
          <w:rStyle w:val="Carpredefinitoparagrafo1"/>
          <w:rFonts w:eastAsia="Times New Roman" w:cs="Calibri"/>
          <w:sz w:val="16"/>
          <w:szCs w:val="16"/>
          <w:lang w:eastAsia="it-IT"/>
        </w:rPr>
      </w:pPr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E-mail: </w:t>
      </w:r>
      <w:hyperlink r:id="rId6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 xml:space="preserve"> - PEC: </w:t>
      </w:r>
      <w:hyperlink r:id="rId7" w:history="1">
        <w:r>
          <w:rPr>
            <w:rStyle w:val="Carpredefinitoparagrafo1"/>
            <w:rFonts w:eastAsia="Times New Roman" w:cs="Calibri"/>
            <w:sz w:val="16"/>
            <w:szCs w:val="16"/>
            <w:lang w:eastAsia="it-IT"/>
          </w:rPr>
          <w:t>fric80300l@pec.istruzione.it</w:t>
        </w:r>
      </w:hyperlink>
      <w:r>
        <w:rPr>
          <w:rStyle w:val="Carpredefinitoparagrafo1"/>
          <w:rFonts w:eastAsia="Times New Roman" w:cs="Calibri"/>
          <w:sz w:val="16"/>
          <w:szCs w:val="16"/>
          <w:lang w:eastAsia="it-IT"/>
        </w:rPr>
        <w:t>,</w:t>
      </w:r>
    </w:p>
    <w:p w:rsidR="00F65F80" w:rsidRDefault="00F65F80" w:rsidP="00F65F80">
      <w:pPr>
        <w:pStyle w:val="Normale1"/>
        <w:spacing w:after="0" w:line="240" w:lineRule="auto"/>
        <w:ind w:left="-180"/>
        <w:jc w:val="center"/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</w:pPr>
      <w:r>
        <w:rPr>
          <w:rStyle w:val="Carpredefinitoparagrafo1"/>
          <w:rFonts w:eastAsia="Times New Roman" w:cs="Calibri"/>
          <w:sz w:val="16"/>
          <w:szCs w:val="16"/>
          <w:u w:val="single"/>
          <w:lang w:eastAsia="it-IT"/>
        </w:rPr>
        <w:t>IBAN C/C Bancario: IT42Z0537274370000010175263 – C/C Postale dell’Istituto 1029426440</w:t>
      </w:r>
    </w:p>
    <w:p w:rsidR="00F65F80" w:rsidRDefault="00F65F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Periodo di Formazione e Prova</w: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a.s.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_____________</w: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Progettazione attività</w:t>
      </w:r>
    </w:p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i/>
          <w:sz w:val="22"/>
          <w:szCs w:val="22"/>
        </w:rPr>
      </w:pPr>
    </w:p>
    <w:tbl>
      <w:tblPr>
        <w:tblStyle w:val="a"/>
        <w:tblW w:w="98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54"/>
      </w:tblGrid>
      <w:tr w:rsidR="0030054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</w:t>
            </w: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DOCENTE IN PERIODO DI FORMAZIONE E PROVA</w:t>
            </w:r>
          </w:p>
        </w:tc>
      </w:tr>
      <w:tr w:rsidR="0030054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300542">
        <w:trPr>
          <w:trHeight w:val="7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  <w:vAlign w:val="center"/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300542" w:rsidRDefault="006E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Posto comune </w:t>
            </w:r>
          </w:p>
          <w:p w:rsidR="00300542" w:rsidRDefault="006E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Sostegno</w:t>
            </w:r>
          </w:p>
          <w:p w:rsidR="00300542" w:rsidRDefault="006E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Lingua inglese Primaria</w:t>
            </w:r>
          </w:p>
          <w:p w:rsidR="00300542" w:rsidRDefault="006E23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 di concorso_______</w:t>
            </w: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0"/>
        <w:tblW w:w="98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5"/>
        <w:gridCol w:w="6299"/>
      </w:tblGrid>
      <w:tr w:rsidR="00300542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Disciplina/Campi d’esperienza: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Argomento oggetto della lezione: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Classe: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N° alunni: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Ordine di Scuola: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Plesso: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Giorno dell’osservazione: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300542">
        <w:trPr>
          <w:jc w:val="center"/>
        </w:trPr>
        <w:tc>
          <w:tcPr>
            <w:tcW w:w="3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3" w:type="dxa"/>
            </w:tcMar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Orario:</w:t>
            </w:r>
          </w:p>
        </w:tc>
        <w:tc>
          <w:tcPr>
            <w:tcW w:w="6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 w:after="80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</w:p>
    <w:p w:rsidR="00300542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Come sarà affrontato o trattato:</w: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0542" w:rsidRDefault="003005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365.05pt;margin-top:10pt;width:18pt;height:18pt;z-index:25165824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300542" w:rsidRDefault="0030054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lezione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frontale - spiegazione </w: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127000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0542" w:rsidRDefault="003005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4" o:spid="_x0000_s1027" style="position:absolute;left:0;text-align:left;margin-left:365.05pt;margin-top:10pt;width:18pt;height:18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300542" w:rsidRDefault="0030054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conversazione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guidata – dialogo</w: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288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88900</wp:posOffset>
                </wp:positionV>
                <wp:extent cx="228600" cy="228600"/>
                <wp:effectExtent l="0" t="0" r="0" b="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0542" w:rsidRDefault="003005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5" o:spid="_x0000_s1028" style="position:absolute;left:0;text-align:left;margin-left:365.05pt;margin-top:7pt;width:18pt;height:18pt;z-index:251660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300542" w:rsidRDefault="0030054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approccio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da esperienze concrete e manipolative</w: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139700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0542" w:rsidRDefault="003005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2" o:spid="_x0000_s1029" style="position:absolute;left:0;text-align:left;margin-left:365.05pt;margin-top:11pt;width:18pt;height:18pt;z-index:25166131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300542" w:rsidRDefault="0030054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approccio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in forma di </w:t>
      </w:r>
      <w:proofErr w:type="spellStart"/>
      <w:r>
        <w:rPr>
          <w:rFonts w:ascii="Calibri" w:eastAsia="Calibri" w:hAnsi="Calibri" w:cs="Calibri"/>
          <w:sz w:val="22"/>
          <w:szCs w:val="22"/>
        </w:rPr>
        <w:t>problem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solving</w:t>
      </w:r>
      <w:proofErr w:type="spellEnd"/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hidden="0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101600</wp:posOffset>
                </wp:positionV>
                <wp:extent cx="228600" cy="228600"/>
                <wp:effectExtent l="0" t="0" r="0" b="0"/>
                <wp:wrapSquare wrapText="bothSides" distT="0" distB="0" distL="114935" distR="114935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0542" w:rsidRDefault="0030054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ttangolo 3" o:spid="_x0000_s1030" style="position:absolute;left:0;text-align:left;margin-left:365.05pt;margin-top:8pt;width:18pt;height:18pt;z-index:25166233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:rsidR="00300542" w:rsidRDefault="0030054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esercitazioni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o consegne di lavoro individuale, o a coppie o a gruppi</w:t>
      </w:r>
    </w:p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300542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Traguardi per lo sviluppo</w:t>
      </w:r>
      <w:r>
        <w:rPr>
          <w:rFonts w:ascii="Calibri" w:eastAsia="Calibri" w:hAnsi="Calibri" w:cs="Calibri"/>
          <w:sz w:val="22"/>
          <w:szCs w:val="22"/>
        </w:rPr>
        <w:t xml:space="preserve"> delle competenze di riferimento</w:t>
      </w:r>
    </w:p>
    <w:tbl>
      <w:tblPr>
        <w:tblStyle w:val="a1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>
        <w:trPr>
          <w:trHeight w:val="132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300542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Fasi  in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cui si articola la lezione e tempo che si prevede per ciascuna</w:t>
      </w:r>
    </w:p>
    <w:tbl>
      <w:tblPr>
        <w:tblStyle w:val="a2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b/>
          <w:sz w:val="22"/>
          <w:szCs w:val="22"/>
        </w:rPr>
      </w:pPr>
    </w:p>
    <w:p w:rsidR="00300542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Forme di differenziazione del lavoro previste per esigenze di personalizzazione del processo di apprendimento </w:t>
      </w:r>
    </w:p>
    <w:tbl>
      <w:tblPr>
        <w:tblStyle w:val="a3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300542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Prerequisiti</w:t>
      </w:r>
    </w:p>
    <w:tbl>
      <w:tblPr>
        <w:tblStyle w:val="a4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300542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Abilità e conoscenze </w:t>
      </w:r>
      <w:r>
        <w:rPr>
          <w:rFonts w:ascii="Calibri" w:eastAsia="Calibri" w:hAnsi="Calibri" w:cs="Calibri"/>
          <w:sz w:val="22"/>
          <w:szCs w:val="22"/>
        </w:rPr>
        <w:t>che si intendono far esercitare - sviluppare - acquisire</w:t>
      </w:r>
    </w:p>
    <w:tbl>
      <w:tblPr>
        <w:tblStyle w:val="a5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300542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Modalità di coinvolgimento e motivazione degli alunni</w:t>
      </w:r>
    </w:p>
    <w:tbl>
      <w:tblPr>
        <w:tblStyle w:val="a6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300542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Problemi o difficoltà che si prevedono e come si pensa di gestirli e risolverli</w:t>
      </w:r>
    </w:p>
    <w:tbl>
      <w:tblPr>
        <w:tblStyle w:val="a7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:rsidR="00300542" w:rsidRDefault="006E234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2"/>
          <w:szCs w:val="22"/>
        </w:rPr>
        <w:t>Altre considerazioni utili</w:t>
      </w:r>
    </w:p>
    <w:tbl>
      <w:tblPr>
        <w:tblStyle w:val="a8"/>
        <w:tblW w:w="97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88"/>
      </w:tblGrid>
      <w:tr w:rsidR="00300542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65" w:type="dxa"/>
            </w:tcMar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300542" w:rsidRDefault="006E234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___________,____________________</w:t>
      </w:r>
    </w:p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1701"/>
        <w:gridCol w:w="4217"/>
      </w:tblGrid>
      <w:tr w:rsidR="00300542">
        <w:trPr>
          <w:trHeight w:val="420"/>
        </w:trPr>
        <w:tc>
          <w:tcPr>
            <w:tcW w:w="3936" w:type="dxa"/>
            <w:tcBorders>
              <w:bottom w:val="single" w:sz="4" w:space="0" w:color="000000"/>
            </w:tcBorders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Tutor</w:t>
            </w: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300542" w:rsidRDefault="00300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217" w:type="dxa"/>
            <w:tcBorders>
              <w:bottom w:val="single" w:sz="4" w:space="0" w:color="000000"/>
            </w:tcBorders>
          </w:tcPr>
          <w:p w:rsidR="00300542" w:rsidRDefault="006E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Docente in formazione prova</w:t>
            </w:r>
          </w:p>
        </w:tc>
      </w:tr>
    </w:tbl>
    <w:p w:rsidR="00300542" w:rsidRDefault="0030054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sectPr w:rsidR="00300542">
      <w:pgSz w:w="11906" w:h="16838"/>
      <w:pgMar w:top="993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D3A04"/>
    <w:multiLevelType w:val="multilevel"/>
    <w:tmpl w:val="C47E9A6C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34067F"/>
    <w:multiLevelType w:val="multilevel"/>
    <w:tmpl w:val="E94E0424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42"/>
    <w:rsid w:val="00300542"/>
    <w:rsid w:val="003F3207"/>
    <w:rsid w:val="006E234C"/>
    <w:rsid w:val="00AA0B7A"/>
    <w:rsid w:val="00ED5732"/>
    <w:rsid w:val="00F6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76971-F995-4B8A-BEA9-DA936FC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ind w:left="432" w:hanging="432"/>
      <w:outlineLvl w:val="0"/>
    </w:pPr>
    <w:rPr>
      <w:i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65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F65F80"/>
    <w:pPr>
      <w:suppressAutoHyphens/>
      <w:autoSpaceDN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arpredefinitoparagrafo1">
    <w:name w:val="Car. predefinito paragrafo1"/>
    <w:rsid w:val="00F65F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ric80300l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0300l@istruzione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HP</cp:lastModifiedBy>
  <cp:revision>2</cp:revision>
  <dcterms:created xsi:type="dcterms:W3CDTF">2020-04-02T10:19:00Z</dcterms:created>
  <dcterms:modified xsi:type="dcterms:W3CDTF">2020-04-02T10:19:00Z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-444610800</vt:i4>
  </property>
</Properties>
</file>